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D11E" w14:textId="7735C53F" w:rsidR="00347E77" w:rsidRPr="00347E77" w:rsidRDefault="002E4AD2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en-GB"/>
        </w:rPr>
        <w:pict w14:anchorId="42173720">
          <v:rect id="_x0000_s1038" style="position:absolute;margin-left:-50.25pt;margin-top:-2.65pt;width:377.2pt;height:75.35pt;z-index:251670528">
            <v:shadow on="t"/>
            <v:textbox>
              <w:txbxContent>
                <w:p w14:paraId="68C42067" w14:textId="734BE9AE" w:rsidR="00C95360" w:rsidRDefault="007A0BD6" w:rsidP="007A0BD6">
                  <w:pPr>
                    <w:pStyle w:val="Heading2"/>
                  </w:pPr>
                  <w:r>
                    <w:t>Name</w:t>
                  </w:r>
                  <w:r w:rsidR="00C95360">
                    <w:t>:</w:t>
                  </w:r>
                </w:p>
                <w:p w14:paraId="614D6DCC" w14:textId="1A98CF0D" w:rsidR="007A0BD6" w:rsidRPr="007A0BD6" w:rsidRDefault="00C95360" w:rsidP="007A0BD6">
                  <w:pPr>
                    <w:pStyle w:val="Heading2"/>
                  </w:pPr>
                  <w:r>
                    <w:t>Project Title:</w:t>
                  </w:r>
                  <w:r w:rsidR="00A134C3">
                    <w:t xml:space="preserve"> </w:t>
                  </w:r>
                  <w:r w:rsidR="00A134C3">
                    <w:tab/>
                    <w:t xml:space="preserve"> </w:t>
                  </w:r>
                  <w:r w:rsidR="00A134C3">
                    <w:tab/>
                  </w:r>
                </w:p>
              </w:txbxContent>
            </v:textbox>
          </v:rect>
        </w:pict>
      </w:r>
      <w:r>
        <w:rPr>
          <w:noProof/>
          <w:lang w:val="en-US"/>
        </w:rPr>
        <w:pict w14:anchorId="0FAAAE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89.15pt;width:531pt;height:651.05pt;z-index:251661312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14:paraId="52585F31" w14:textId="77777777" w:rsidR="0031797C" w:rsidRDefault="0031797C" w:rsidP="00347E77">
                  <w:pPr>
                    <w:ind w:left="42"/>
                    <w:rPr>
                      <w:rFonts w:ascii="Arial Bold" w:hAnsi="Arial Bold"/>
                      <w:color w:val="548DD4" w:themeColor="text2" w:themeTint="99"/>
                      <w:sz w:val="34"/>
                    </w:rPr>
                  </w:pPr>
                  <w:r>
                    <w:rPr>
                      <w:rFonts w:ascii="Arial Bold" w:hAnsi="Arial Bold"/>
                      <w:color w:val="548DD4" w:themeColor="text2" w:themeTint="99"/>
                      <w:sz w:val="34"/>
                    </w:rPr>
                    <w:t>Data Management Plan Template for PGR Students</w:t>
                  </w:r>
                </w:p>
                <w:p w14:paraId="2348C786" w14:textId="0D6C80B1" w:rsidR="0031797C" w:rsidRPr="00C85538" w:rsidRDefault="0031797C" w:rsidP="00347E77">
                  <w:pPr>
                    <w:ind w:left="42"/>
                    <w:rPr>
                      <w:rFonts w:cs="Arial"/>
                      <w:color w:val="0D0D0D" w:themeColor="text1" w:themeTint="F2"/>
                      <w:sz w:val="24"/>
                    </w:rPr>
                  </w:pPr>
                  <w:r w:rsidRPr="00C85538">
                    <w:rPr>
                      <w:rFonts w:cs="Arial"/>
                      <w:color w:val="0D0D0D" w:themeColor="text1" w:themeTint="F2"/>
                      <w:sz w:val="24"/>
                    </w:rPr>
                    <w:t xml:space="preserve">Use this template to compile a simple data management plan for your </w:t>
                  </w:r>
                  <w:r>
                    <w:rPr>
                      <w:rFonts w:cs="Arial"/>
                      <w:color w:val="0D0D0D" w:themeColor="text1" w:themeTint="F2"/>
                      <w:sz w:val="24"/>
                    </w:rPr>
                    <w:t xml:space="preserve">research </w:t>
                  </w:r>
                  <w:r w:rsidRPr="00C85538">
                    <w:rPr>
                      <w:rFonts w:cs="Arial"/>
                      <w:color w:val="0D0D0D" w:themeColor="text1" w:themeTint="F2"/>
                      <w:sz w:val="24"/>
                    </w:rPr>
                    <w:t>data.</w:t>
                  </w:r>
                </w:p>
                <w:p w14:paraId="3A1B28A9" w14:textId="77777777" w:rsidR="0031797C" w:rsidRPr="00347E77" w:rsidRDefault="0031797C" w:rsidP="00347E77">
                  <w:pPr>
                    <w:ind w:left="42"/>
                    <w:rPr>
                      <w:rFonts w:ascii="Times New Roman" w:hAnsi="Times New Roman"/>
                      <w:sz w:val="21"/>
                    </w:rPr>
                  </w:pPr>
                </w:p>
                <w:p w14:paraId="3EF3B216" w14:textId="77777777" w:rsidR="0031797C" w:rsidRPr="006525F1" w:rsidRDefault="0031797C" w:rsidP="00347E77">
                  <w:pPr>
                    <w:ind w:left="42"/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</w:pPr>
                  <w:r w:rsidRPr="006525F1"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  <w:t>1 Introduction and Context</w:t>
                  </w:r>
                </w:p>
                <w:p w14:paraId="2603D5E7" w14:textId="77777777" w:rsidR="0031797C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Write a paragraph on the aim and purpose of your research.</w:t>
                  </w:r>
                </w:p>
                <w:p w14:paraId="7C31C592" w14:textId="77777777" w:rsidR="0031797C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1C757D42" w14:textId="77777777" w:rsidR="0031797C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62531355" w14:textId="77777777" w:rsidR="0031797C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28199339" w14:textId="77777777" w:rsidR="0031797C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7831C865" w14:textId="77777777" w:rsidR="0031797C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600A6CD1" w14:textId="77777777" w:rsidR="0031797C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4EA9E82C" w14:textId="77777777" w:rsidR="00C95360" w:rsidRDefault="00C95360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673CB181" w14:textId="77777777" w:rsidR="00C95360" w:rsidRDefault="00C95360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0AFD7AA6" w14:textId="77777777" w:rsidR="0031797C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3956FB49" w14:textId="77777777" w:rsidR="0031797C" w:rsidRPr="00F9676F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</w:p>
                <w:p w14:paraId="58F2F636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7BDC5586" w14:textId="77777777" w:rsidR="0031797C" w:rsidRPr="006525F1" w:rsidRDefault="0031797C" w:rsidP="00347E77">
                  <w:pPr>
                    <w:ind w:left="42"/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</w:pPr>
                  <w:r w:rsidRPr="006525F1"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  <w:t>2 Data types, formats, standards and capture methods</w:t>
                  </w:r>
                </w:p>
                <w:p w14:paraId="4EC9E2B3" w14:textId="77777777" w:rsidR="0031797C" w:rsidRPr="00F9676F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Describe the data aspects of your research</w:t>
                  </w:r>
                  <w:r w:rsidRPr="00F9676F">
                    <w:rPr>
                      <w:i/>
                      <w:sz w:val="21"/>
                    </w:rPr>
                    <w:t xml:space="preserve">, </w:t>
                  </w:r>
                  <w:r>
                    <w:rPr>
                      <w:i/>
                      <w:sz w:val="21"/>
                    </w:rPr>
                    <w:t>how you will capture/generate them, the</w:t>
                  </w:r>
                  <w:r w:rsidRPr="00F9676F">
                    <w:rPr>
                      <w:i/>
                      <w:sz w:val="21"/>
                    </w:rPr>
                    <w:t xml:space="preserve"> file formats </w:t>
                  </w:r>
                  <w:r>
                    <w:rPr>
                      <w:i/>
                      <w:sz w:val="21"/>
                    </w:rPr>
                    <w:t xml:space="preserve">you are using </w:t>
                  </w:r>
                  <w:r w:rsidRPr="00F9676F">
                    <w:rPr>
                      <w:i/>
                      <w:sz w:val="21"/>
                    </w:rPr>
                    <w:t xml:space="preserve">and why. </w:t>
                  </w:r>
                  <w:r>
                    <w:rPr>
                      <w:i/>
                      <w:sz w:val="21"/>
                    </w:rPr>
                    <w:t xml:space="preserve">Mention how </w:t>
                  </w:r>
                  <w:r w:rsidRPr="00F9676F">
                    <w:rPr>
                      <w:i/>
                      <w:sz w:val="21"/>
                    </w:rPr>
                    <w:t xml:space="preserve">metadata will be created </w:t>
                  </w:r>
                  <w:r>
                    <w:rPr>
                      <w:i/>
                      <w:sz w:val="21"/>
                    </w:rPr>
                    <w:t>to describe the data, and your rea</w:t>
                  </w:r>
                  <w:r w:rsidRPr="00F9676F">
                    <w:rPr>
                      <w:i/>
                      <w:sz w:val="21"/>
                    </w:rPr>
                    <w:t>son</w:t>
                  </w:r>
                  <w:r>
                    <w:rPr>
                      <w:i/>
                      <w:sz w:val="21"/>
                    </w:rPr>
                    <w:t>s</w:t>
                  </w:r>
                  <w:r w:rsidRPr="00F9676F">
                    <w:rPr>
                      <w:i/>
                      <w:sz w:val="21"/>
                    </w:rPr>
                    <w:t xml:space="preserve"> for choosing particular </w:t>
                  </w:r>
                  <w:r>
                    <w:rPr>
                      <w:i/>
                      <w:sz w:val="21"/>
                    </w:rPr>
                    <w:t xml:space="preserve">data </w:t>
                  </w:r>
                  <w:r w:rsidRPr="00F9676F">
                    <w:rPr>
                      <w:i/>
                      <w:sz w:val="21"/>
                    </w:rPr>
                    <w:t>standards and approaches.</w:t>
                  </w:r>
                </w:p>
                <w:p w14:paraId="320AD1F5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6425712E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1E7293AF" w14:textId="77777777" w:rsidR="00C95360" w:rsidRDefault="00C95360" w:rsidP="00347E77">
                  <w:pPr>
                    <w:ind w:left="42"/>
                    <w:rPr>
                      <w:sz w:val="21"/>
                    </w:rPr>
                  </w:pPr>
                </w:p>
                <w:p w14:paraId="2C9850AE" w14:textId="77777777" w:rsidR="00C95360" w:rsidRDefault="00C95360" w:rsidP="00347E77">
                  <w:pPr>
                    <w:ind w:left="42"/>
                    <w:rPr>
                      <w:sz w:val="21"/>
                    </w:rPr>
                  </w:pPr>
                </w:p>
                <w:p w14:paraId="0B73CF00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74D8EBF1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40E07E8D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31CCCAA8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18876248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1CD21011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41BF2096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5C51EE1C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4E289D49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0726CFB1" w14:textId="77777777" w:rsidR="0031797C" w:rsidRPr="006525F1" w:rsidRDefault="0031797C" w:rsidP="00347E77">
                  <w:pPr>
                    <w:ind w:left="42"/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</w:pPr>
                  <w:r w:rsidRPr="006525F1"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  <w:t>3 Ethics and Intellectual property</w:t>
                  </w:r>
                </w:p>
                <w:p w14:paraId="76FA686D" w14:textId="77777777" w:rsidR="0031797C" w:rsidRPr="006525F1" w:rsidRDefault="0031797C" w:rsidP="00347E77">
                  <w:pPr>
                    <w:ind w:left="42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Detail any e</w:t>
                  </w:r>
                  <w:r w:rsidRPr="006525F1">
                    <w:rPr>
                      <w:i/>
                      <w:sz w:val="21"/>
                    </w:rPr>
                    <w:t xml:space="preserve">thical and privacy issues, including </w:t>
                  </w:r>
                  <w:r>
                    <w:rPr>
                      <w:i/>
                      <w:sz w:val="21"/>
                    </w:rPr>
                    <w:t>the</w:t>
                  </w:r>
                  <w:r w:rsidRPr="006525F1">
                    <w:rPr>
                      <w:i/>
                      <w:sz w:val="21"/>
                    </w:rPr>
                    <w:t xml:space="preserve"> consent</w:t>
                  </w:r>
                  <w:r>
                    <w:rPr>
                      <w:i/>
                      <w:sz w:val="21"/>
                    </w:rPr>
                    <w:t xml:space="preserve"> of participants</w:t>
                  </w:r>
                  <w:r w:rsidRPr="006525F1">
                    <w:rPr>
                      <w:i/>
                      <w:sz w:val="21"/>
                    </w:rPr>
                    <w:t xml:space="preserve">. </w:t>
                  </w:r>
                  <w:r>
                    <w:rPr>
                      <w:i/>
                      <w:sz w:val="21"/>
                    </w:rPr>
                    <w:t>Explain the copyright/IPR and whether there are any data licensing issues – either for data you are reusing, or your data which you will make available to others.</w:t>
                  </w:r>
                </w:p>
                <w:p w14:paraId="7F852776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3247E276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0AC7A7CE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287D42A2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68720E8D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7AA51EEC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2BA02C90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3ADA4849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6313E64B" w14:textId="77777777" w:rsidR="0031797C" w:rsidRDefault="0031797C" w:rsidP="00347E77">
                  <w:pPr>
                    <w:ind w:left="42"/>
                    <w:rPr>
                      <w:sz w:val="21"/>
                    </w:rPr>
                  </w:pPr>
                </w:p>
                <w:p w14:paraId="0D76B9EB" w14:textId="77777777" w:rsidR="0031797C" w:rsidRPr="00347E77" w:rsidRDefault="0031797C" w:rsidP="00347E77">
                  <w:pPr>
                    <w:ind w:left="42"/>
                    <w:rPr>
                      <w:rFonts w:ascii="Times New Roman" w:hAnsi="Times New Roman"/>
                      <w:sz w:val="21"/>
                    </w:rPr>
                  </w:pPr>
                </w:p>
              </w:txbxContent>
            </v:textbox>
            <w10:wrap type="tight"/>
          </v:shape>
        </w:pict>
      </w:r>
      <w:r w:rsidR="00F324A2">
        <w:br w:type="column"/>
      </w:r>
      <w:r>
        <w:rPr>
          <w:noProof/>
          <w:lang w:val="en-US"/>
        </w:rPr>
        <w:lastRenderedPageBreak/>
        <w:pict w14:anchorId="1F250996">
          <v:shape id="_x0000_s1034" type="#_x0000_t202" style="position:absolute;margin-left:-66.35pt;margin-top:38.5pt;width:540.9pt;height:582.2pt;z-index:251667456;mso-wrap-edited:f;mso-position-horizontal-relative:text;mso-position-vertical-relative:text" wrapcoords="0 0 21600 0 21600 21600 0 21600 0 0" filled="f" stroked="f">
            <v:fill o:detectmouseclick="t"/>
            <v:textbox style="mso-next-textbox:#_x0000_s1034" inset=",7.2pt,,7.2pt">
              <w:txbxContent>
                <w:p w14:paraId="59BE66C0" w14:textId="77777777" w:rsidR="0031797C" w:rsidRPr="006525F1" w:rsidRDefault="0031797C" w:rsidP="006525F1">
                  <w:pPr>
                    <w:ind w:left="42"/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</w:pPr>
                  <w:r w:rsidRPr="006525F1"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  <w:t>4 Access, Data Sharing and Re-use</w:t>
                  </w:r>
                </w:p>
                <w:p w14:paraId="7878BD65" w14:textId="77777777" w:rsidR="0031797C" w:rsidRPr="006525F1" w:rsidRDefault="0031797C" w:rsidP="006525F1">
                  <w:pPr>
                    <w:ind w:left="42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Note w</w:t>
                  </w:r>
                  <w:r w:rsidRPr="006525F1">
                    <w:rPr>
                      <w:i/>
                      <w:sz w:val="21"/>
                    </w:rPr>
                    <w:t xml:space="preserve">ho would be interested in </w:t>
                  </w:r>
                  <w:r>
                    <w:rPr>
                      <w:i/>
                      <w:sz w:val="21"/>
                    </w:rPr>
                    <w:t xml:space="preserve">your </w:t>
                  </w:r>
                  <w:r w:rsidRPr="006525F1">
                    <w:rPr>
                      <w:i/>
                      <w:sz w:val="21"/>
                    </w:rPr>
                    <w:t>data</w:t>
                  </w:r>
                  <w:r>
                    <w:rPr>
                      <w:i/>
                      <w:sz w:val="21"/>
                    </w:rPr>
                    <w:t>, and describe h</w:t>
                  </w:r>
                  <w:r w:rsidRPr="006525F1">
                    <w:rPr>
                      <w:i/>
                      <w:sz w:val="21"/>
                    </w:rPr>
                    <w:t xml:space="preserve">ow </w:t>
                  </w:r>
                  <w:r>
                    <w:rPr>
                      <w:i/>
                      <w:sz w:val="21"/>
                    </w:rPr>
                    <w:t xml:space="preserve">you will </w:t>
                  </w:r>
                  <w:r w:rsidRPr="006525F1">
                    <w:rPr>
                      <w:i/>
                      <w:sz w:val="21"/>
                    </w:rPr>
                    <w:t xml:space="preserve">make </w:t>
                  </w:r>
                  <w:r>
                    <w:rPr>
                      <w:i/>
                      <w:sz w:val="21"/>
                    </w:rPr>
                    <w:t xml:space="preserve">them </w:t>
                  </w:r>
                  <w:r w:rsidRPr="006525F1">
                    <w:rPr>
                      <w:i/>
                      <w:sz w:val="21"/>
                    </w:rPr>
                    <w:t xml:space="preserve">available </w:t>
                  </w:r>
                  <w:r>
                    <w:rPr>
                      <w:i/>
                      <w:sz w:val="21"/>
                    </w:rPr>
                    <w:t xml:space="preserve">(with </w:t>
                  </w:r>
                  <w:r w:rsidRPr="006525F1">
                    <w:rPr>
                      <w:i/>
                      <w:sz w:val="21"/>
                    </w:rPr>
                    <w:t>any restrictions</w:t>
                  </w:r>
                  <w:r>
                    <w:rPr>
                      <w:i/>
                      <w:sz w:val="21"/>
                    </w:rPr>
                    <w:t>)</w:t>
                  </w:r>
                  <w:r w:rsidRPr="006525F1">
                    <w:rPr>
                      <w:i/>
                      <w:sz w:val="21"/>
                    </w:rPr>
                    <w:t xml:space="preserve">. </w:t>
                  </w:r>
                  <w:r>
                    <w:rPr>
                      <w:i/>
                      <w:sz w:val="21"/>
                    </w:rPr>
                    <w:t>Detail any reasons not to share, as well as e</w:t>
                  </w:r>
                  <w:r w:rsidRPr="006525F1">
                    <w:rPr>
                      <w:i/>
                      <w:sz w:val="21"/>
                    </w:rPr>
                    <w:t xml:space="preserve">mbargo periods </w:t>
                  </w:r>
                  <w:r>
                    <w:rPr>
                      <w:i/>
                      <w:sz w:val="21"/>
                    </w:rPr>
                    <w:t>or if you want time to exploit your data for publishing</w:t>
                  </w:r>
                  <w:r w:rsidRPr="006525F1">
                    <w:rPr>
                      <w:i/>
                      <w:sz w:val="21"/>
                    </w:rPr>
                    <w:t>.</w:t>
                  </w:r>
                </w:p>
                <w:p w14:paraId="4B06D03D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5F6F9A70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57849234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13E9B4BA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07C70343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78D4E3F3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1A39CD7A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368C7FE3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4712F4A4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3D4014DD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5E6D4198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207A3FDC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0CF09405" w14:textId="77777777" w:rsidR="0031797C" w:rsidRPr="006525F1" w:rsidRDefault="0031797C" w:rsidP="006525F1">
                  <w:pPr>
                    <w:ind w:left="42"/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  <w:t xml:space="preserve">5 Short-term </w:t>
                  </w:r>
                  <w:r w:rsidRPr="006525F1"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  <w:t>Storage and Data Management</w:t>
                  </w:r>
                </w:p>
                <w:p w14:paraId="046B4708" w14:textId="77777777" w:rsidR="0031797C" w:rsidRPr="006525F1" w:rsidRDefault="0031797C" w:rsidP="006525F1">
                  <w:pPr>
                    <w:ind w:left="42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Give a r</w:t>
                  </w:r>
                  <w:r w:rsidRPr="006525F1">
                    <w:rPr>
                      <w:i/>
                      <w:sz w:val="21"/>
                    </w:rPr>
                    <w:t xml:space="preserve">ough idea of data volume. </w:t>
                  </w:r>
                  <w:r>
                    <w:rPr>
                      <w:i/>
                      <w:sz w:val="21"/>
                    </w:rPr>
                    <w:t>Say w</w:t>
                  </w:r>
                  <w:r w:rsidRPr="006525F1">
                    <w:rPr>
                      <w:i/>
                      <w:sz w:val="21"/>
                    </w:rPr>
                    <w:t>here and on what media</w:t>
                  </w:r>
                  <w:r>
                    <w:rPr>
                      <w:i/>
                      <w:sz w:val="21"/>
                    </w:rPr>
                    <w:t xml:space="preserve"> you will store data, and how</w:t>
                  </w:r>
                  <w:r w:rsidRPr="006525F1">
                    <w:rPr>
                      <w:i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 xml:space="preserve">they </w:t>
                  </w:r>
                  <w:r w:rsidRPr="006525F1">
                    <w:rPr>
                      <w:i/>
                      <w:sz w:val="21"/>
                    </w:rPr>
                    <w:t xml:space="preserve">will be backed-up. </w:t>
                  </w:r>
                  <w:r>
                    <w:rPr>
                      <w:i/>
                      <w:sz w:val="21"/>
                    </w:rPr>
                    <w:t>Mention security measures to protect data which are sensitive or valuable</w:t>
                  </w:r>
                  <w:r w:rsidRPr="006525F1">
                    <w:rPr>
                      <w:i/>
                      <w:sz w:val="21"/>
                    </w:rPr>
                    <w:t xml:space="preserve">. </w:t>
                  </w:r>
                </w:p>
                <w:p w14:paraId="2290AEC3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238D32CD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7AE2B2A5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65EC4B6A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35161BDE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2C37DEE1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766E1F4C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79B3A456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7BB46FA6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542C2F9C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3E2B5AB3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20435581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5233EC7C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2D043AD9" w14:textId="77777777" w:rsidR="0031797C" w:rsidRPr="006525F1" w:rsidRDefault="0031797C" w:rsidP="006525F1">
                  <w:pPr>
                    <w:ind w:left="42"/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</w:pPr>
                  <w:r w:rsidRPr="006525F1">
                    <w:rPr>
                      <w:rFonts w:ascii="Arial Bold" w:hAnsi="Arial Bold"/>
                      <w:color w:val="548DD4" w:themeColor="text2" w:themeTint="99"/>
                      <w:sz w:val="28"/>
                      <w:szCs w:val="28"/>
                    </w:rPr>
                    <w:t>6 Deposit and Long-term Preservation</w:t>
                  </w:r>
                </w:p>
                <w:p w14:paraId="16525C98" w14:textId="06ACB54A" w:rsidR="0031797C" w:rsidRPr="006525F1" w:rsidRDefault="0031797C" w:rsidP="006525F1">
                  <w:pPr>
                    <w:ind w:left="42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Consider w</w:t>
                  </w:r>
                  <w:r w:rsidRPr="006525F1">
                    <w:rPr>
                      <w:i/>
                      <w:sz w:val="21"/>
                    </w:rPr>
                    <w:t xml:space="preserve">hat data </w:t>
                  </w:r>
                  <w:r>
                    <w:rPr>
                      <w:i/>
                      <w:sz w:val="21"/>
                    </w:rPr>
                    <w:t xml:space="preserve">are worth </w:t>
                  </w:r>
                  <w:r w:rsidRPr="006525F1">
                    <w:rPr>
                      <w:i/>
                      <w:sz w:val="21"/>
                    </w:rPr>
                    <w:t>select</w:t>
                  </w:r>
                  <w:r>
                    <w:rPr>
                      <w:i/>
                      <w:sz w:val="21"/>
                    </w:rPr>
                    <w:t>ing</w:t>
                  </w:r>
                  <w:r w:rsidRPr="006525F1">
                    <w:rPr>
                      <w:i/>
                      <w:sz w:val="21"/>
                    </w:rPr>
                    <w:t xml:space="preserve"> for long-term access</w:t>
                  </w:r>
                  <w:r>
                    <w:rPr>
                      <w:i/>
                      <w:sz w:val="21"/>
                    </w:rPr>
                    <w:t xml:space="preserve"> and preservation</w:t>
                  </w:r>
                  <w:r w:rsidR="00C95360">
                    <w:rPr>
                      <w:i/>
                      <w:sz w:val="21"/>
                    </w:rPr>
                    <w:t xml:space="preserve"> and how you will need to prepare those data for archiving</w:t>
                  </w:r>
                  <w:r w:rsidRPr="006525F1">
                    <w:rPr>
                      <w:i/>
                      <w:sz w:val="21"/>
                    </w:rPr>
                    <w:t xml:space="preserve">. </w:t>
                  </w:r>
                  <w:r>
                    <w:rPr>
                      <w:i/>
                      <w:sz w:val="21"/>
                    </w:rPr>
                    <w:t>Say wh</w:t>
                  </w:r>
                  <w:r w:rsidRPr="006525F1">
                    <w:rPr>
                      <w:i/>
                      <w:sz w:val="21"/>
                    </w:rPr>
                    <w:t xml:space="preserve">ere </w:t>
                  </w:r>
                  <w:r>
                    <w:rPr>
                      <w:i/>
                      <w:sz w:val="21"/>
                    </w:rPr>
                    <w:t xml:space="preserve">you intend to </w:t>
                  </w:r>
                  <w:r w:rsidRPr="006525F1">
                    <w:rPr>
                      <w:i/>
                      <w:sz w:val="21"/>
                    </w:rPr>
                    <w:t>deposit the data</w:t>
                  </w:r>
                  <w:r w:rsidR="00C95360">
                    <w:rPr>
                      <w:i/>
                      <w:sz w:val="21"/>
                    </w:rPr>
                    <w:t>.</w:t>
                  </w:r>
                </w:p>
                <w:p w14:paraId="70B6EAD0" w14:textId="77777777" w:rsidR="0031797C" w:rsidRDefault="0031797C" w:rsidP="006525F1">
                  <w:pPr>
                    <w:ind w:left="42"/>
                    <w:rPr>
                      <w:sz w:val="21"/>
                    </w:rPr>
                  </w:pPr>
                </w:p>
                <w:p w14:paraId="345B2539" w14:textId="77777777" w:rsidR="0031797C" w:rsidRPr="006525F1" w:rsidRDefault="0031797C" w:rsidP="006525F1"/>
              </w:txbxContent>
            </v:textbox>
            <w10:wrap type="tight"/>
          </v:shape>
        </w:pict>
      </w:r>
      <w:r w:rsidR="00C95360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3FF3C0C" wp14:editId="15DD795F">
            <wp:simplePos x="0" y="0"/>
            <wp:positionH relativeFrom="column">
              <wp:posOffset>4704080</wp:posOffset>
            </wp:positionH>
            <wp:positionV relativeFrom="paragraph">
              <wp:posOffset>8235153</wp:posOffset>
            </wp:positionV>
            <wp:extent cx="1419225" cy="492760"/>
            <wp:effectExtent l="0" t="0" r="0" b="0"/>
            <wp:wrapSquare wrapText="bothSides"/>
            <wp:docPr id="9" name="Picture 1" descr="CC_B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 w14:anchorId="6AED80E7">
          <v:shape id="_x0000_s1036" type="#_x0000_t202" style="position:absolute;margin-left:-61.85pt;margin-top:647.45pt;width:413.85pt;height:85.15pt;z-index:251668480;mso-position-horizontal-relative:text;mso-position-vertical-relative:text">
            <v:textbox style="mso-next-textbox:#_x0000_s1036">
              <w:txbxContent>
                <w:p w14:paraId="2018E81A" w14:textId="04EA3975" w:rsidR="0031797C" w:rsidRDefault="0031797C">
                  <w:r>
                    <w:t xml:space="preserve">You can email </w:t>
                  </w:r>
                  <w:hyperlink r:id="rId9" w:history="1">
                    <w:r w:rsidR="00C95360" w:rsidRPr="009260AB">
                      <w:rPr>
                        <w:rStyle w:val="Hyperlink"/>
                      </w:rPr>
                      <w:t>library-research</w:t>
                    </w:r>
                  </w:hyperlink>
                  <w:r w:rsidR="00C95360">
                    <w:rPr>
                      <w:rStyle w:val="Hyperlink"/>
                    </w:rPr>
                    <w:t>-support@open.ac.uk</w:t>
                  </w:r>
                  <w:r>
                    <w:t xml:space="preserve"> for advice on managing your research data. </w:t>
                  </w:r>
                </w:p>
                <w:p w14:paraId="768CF333" w14:textId="77777777" w:rsidR="0031797C" w:rsidRDefault="0031797C"/>
                <w:p w14:paraId="185AEFDA" w14:textId="64DD0097" w:rsidR="0031797C" w:rsidRDefault="0031797C">
                  <w:r>
                    <w:t xml:space="preserve">Adapted from DCC </w:t>
                  </w:r>
                  <w:hyperlink r:id="rId10" w:history="1">
                    <w:r w:rsidRPr="00DF2FDD">
                      <w:rPr>
                        <w:rStyle w:val="Hyperlink"/>
                      </w:rPr>
                      <w:t>Checklist</w:t>
                    </w:r>
                  </w:hyperlink>
                  <w:r>
                    <w:t xml:space="preserve"> for a Data Management Plan v3.1 </w:t>
                  </w:r>
                  <w:r>
                    <w:rPr>
                      <w:rFonts w:cs="Arial"/>
                    </w:rPr>
                    <w:t>©</w:t>
                  </w:r>
                  <w:r>
                    <w:t xml:space="preserve"> 2012 DCC CC-BY</w:t>
                  </w:r>
                  <w:r w:rsidR="00C95360">
                    <w:t xml:space="preserve"> and UEL’s </w:t>
                  </w:r>
                  <w:hyperlink r:id="rId11" w:history="1">
                    <w:r w:rsidR="00C95360" w:rsidRPr="00C95360">
                      <w:rPr>
                        <w:rStyle w:val="Hyperlink"/>
                      </w:rPr>
                      <w:t>training materials</w:t>
                    </w:r>
                  </w:hyperlink>
                  <w:r w:rsidR="00C95360">
                    <w:t xml:space="preserve"> from the JISC funded </w:t>
                  </w:r>
                  <w:proofErr w:type="spellStart"/>
                  <w:r w:rsidR="00C95360">
                    <w:t>TraD</w:t>
                  </w:r>
                  <w:proofErr w:type="spellEnd"/>
                  <w:r w:rsidR="00C95360">
                    <w:t xml:space="preserve"> programme CC-BY</w:t>
                  </w:r>
                </w:p>
                <w:p w14:paraId="73B04FA4" w14:textId="77777777" w:rsidR="0031797C" w:rsidRDefault="0031797C"/>
                <w:p w14:paraId="4DEC316D" w14:textId="77777777" w:rsidR="0031797C" w:rsidRDefault="0031797C">
                  <w:r>
                    <w:t xml:space="preserve">Useful guidance in the DCC guide </w:t>
                  </w:r>
                  <w:hyperlink r:id="rId12" w:history="1">
                    <w:r w:rsidRPr="000E133C">
                      <w:rPr>
                        <w:rStyle w:val="Hyperlink"/>
                      </w:rPr>
                      <w:t>How to Develop a Data Management and Sharing Plan</w:t>
                    </w:r>
                  </w:hyperlink>
                  <w:r>
                    <w:t xml:space="preserve"> and in the </w:t>
                  </w:r>
                  <w:hyperlink r:id="rId13" w:history="1">
                    <w:r w:rsidRPr="000E133C">
                      <w:rPr>
                        <w:rStyle w:val="Hyperlink"/>
                      </w:rPr>
                      <w:t>Managing and Sharing Data: best practice for researchers</w:t>
                    </w:r>
                  </w:hyperlink>
                  <w:r>
                    <w:t xml:space="preserve"> guide from UK Data Archive </w:t>
                  </w:r>
                </w:p>
              </w:txbxContent>
            </v:textbox>
          </v:shape>
        </w:pict>
      </w:r>
    </w:p>
    <w:sectPr w:rsidR="00347E77" w:rsidRPr="00347E77" w:rsidSect="00347E77">
      <w:headerReference w:type="default" r:id="rId14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407AC" w14:textId="77777777" w:rsidR="00C95360" w:rsidRDefault="00C95360" w:rsidP="00C95360">
      <w:r>
        <w:separator/>
      </w:r>
    </w:p>
  </w:endnote>
  <w:endnote w:type="continuationSeparator" w:id="0">
    <w:p w14:paraId="4E9D0958" w14:textId="77777777" w:rsidR="00C95360" w:rsidRDefault="00C95360" w:rsidP="00C9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6B6E" w14:textId="77777777" w:rsidR="00C95360" w:rsidRDefault="00C95360" w:rsidP="00C95360">
      <w:r>
        <w:separator/>
      </w:r>
    </w:p>
  </w:footnote>
  <w:footnote w:type="continuationSeparator" w:id="0">
    <w:p w14:paraId="22CAC639" w14:textId="77777777" w:rsidR="00C95360" w:rsidRDefault="00C95360" w:rsidP="00C9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C6F0B" w14:textId="1692EC75" w:rsidR="00C95360" w:rsidRDefault="00C953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7E7369BC" wp14:editId="6ABD39E9">
          <wp:simplePos x="0" y="0"/>
          <wp:positionH relativeFrom="column">
            <wp:posOffset>4666615</wp:posOffset>
          </wp:positionH>
          <wp:positionV relativeFrom="paragraph">
            <wp:posOffset>-60828</wp:posOffset>
          </wp:positionV>
          <wp:extent cx="1394340" cy="9575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40" cy="957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2E92F" w14:textId="77777777" w:rsidR="00C95360" w:rsidRDefault="00C95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661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3A5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E2C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922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3C1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6CB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C640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A85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11AE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7A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E2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324A2"/>
    <w:rsid w:val="000E133C"/>
    <w:rsid w:val="00113D98"/>
    <w:rsid w:val="001D3F3C"/>
    <w:rsid w:val="00200A63"/>
    <w:rsid w:val="00254637"/>
    <w:rsid w:val="002E4AD2"/>
    <w:rsid w:val="002F23FF"/>
    <w:rsid w:val="0031797C"/>
    <w:rsid w:val="00347E77"/>
    <w:rsid w:val="003D4CED"/>
    <w:rsid w:val="004843B8"/>
    <w:rsid w:val="005A295F"/>
    <w:rsid w:val="006525F1"/>
    <w:rsid w:val="006C1083"/>
    <w:rsid w:val="007A0BD6"/>
    <w:rsid w:val="007D7623"/>
    <w:rsid w:val="007E4888"/>
    <w:rsid w:val="0091730B"/>
    <w:rsid w:val="00A134C3"/>
    <w:rsid w:val="00AC1FC3"/>
    <w:rsid w:val="00BC1165"/>
    <w:rsid w:val="00BC7D01"/>
    <w:rsid w:val="00C52BD4"/>
    <w:rsid w:val="00C75BAE"/>
    <w:rsid w:val="00C75DD2"/>
    <w:rsid w:val="00C85538"/>
    <w:rsid w:val="00C95360"/>
    <w:rsid w:val="00CA7CE7"/>
    <w:rsid w:val="00CD56B2"/>
    <w:rsid w:val="00DF2FDD"/>
    <w:rsid w:val="00DF46C2"/>
    <w:rsid w:val="00E63BCF"/>
    <w:rsid w:val="00F324A2"/>
    <w:rsid w:val="00F55096"/>
    <w:rsid w:val="00F9676F"/>
    <w:rsid w:val="00FD0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."/>
  <w:listSeparator w:val=","/>
  <w14:docId w14:val="71432BF6"/>
  <w15:docId w15:val="{FF76F45D-69BC-4DC3-8964-FD8F419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82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66E"/>
    <w:rPr>
      <w:rFonts w:ascii="Lucida Grande" w:hAnsi="Lucida Grande"/>
      <w:szCs w:val="18"/>
    </w:rPr>
  </w:style>
  <w:style w:type="character" w:styleId="Hyperlink">
    <w:name w:val="Hyperlink"/>
    <w:basedOn w:val="DefaultParagraphFont"/>
    <w:uiPriority w:val="99"/>
    <w:unhideWhenUsed/>
    <w:rsid w:val="006525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0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5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60"/>
    <w:rPr>
      <w:rFonts w:ascii="Arial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60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ta-archive.ac.uk/media/2894/managingshar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cc.ac.uk/resources/how-guides/develop-data-pl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l.ac.uk/trad/activit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cc.ac.uk/sites/default/files/documents/data-forum/documents/docs/DMP_Leaflet_v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ary-resear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47DC-91EC-4FCB-8827-1BB460E0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Alexander</dc:creator>
  <cp:keywords/>
  <cp:lastModifiedBy>Isabel.Chadwick</cp:lastModifiedBy>
  <cp:revision>2</cp:revision>
  <cp:lastPrinted>2016-01-26T10:27:00Z</cp:lastPrinted>
  <dcterms:created xsi:type="dcterms:W3CDTF">2016-01-26T14:21:00Z</dcterms:created>
  <dcterms:modified xsi:type="dcterms:W3CDTF">2016-01-26T14:21:00Z</dcterms:modified>
</cp:coreProperties>
</file>