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B3B" w:rsidRPr="00771BDF" w:rsidRDefault="00D419E6" w:rsidP="00FD092D">
      <w:pPr>
        <w:rPr>
          <w:rFonts w:ascii="Arial" w:hAnsi="Arial" w:cs="Arial"/>
        </w:rPr>
      </w:pPr>
    </w:p>
    <w:p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For entry in 2019-20</w:t>
      </w:r>
    </w:p>
    <w:p w:rsidR="00771BDF" w:rsidRPr="00771BDF" w:rsidRDefault="00771BDF" w:rsidP="00FD092D">
      <w:pPr>
        <w:pStyle w:val="Header"/>
        <w:spacing w:line="276" w:lineRule="auto"/>
        <w:rPr>
          <w:rFonts w:ascii="Arial" w:hAnsi="Arial" w:cs="Arial"/>
          <w:sz w:val="26"/>
          <w:szCs w:val="26"/>
        </w:rPr>
      </w:pPr>
    </w:p>
    <w:p w:rsidR="00771BDF" w:rsidRP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provided by your chosen institution before completing this form. </w:t>
      </w:r>
    </w:p>
    <w:p w:rsidR="00FD092D" w:rsidRPr="00771BDF" w:rsidRDefault="00FD092D" w:rsidP="00FD092D">
      <w:pPr>
        <w:pBdr>
          <w:bottom w:val="single" w:sz="12" w:space="1" w:color="auto"/>
        </w:pBdr>
        <w:rPr>
          <w:rFonts w:ascii="Arial" w:hAnsi="Arial" w:cs="Arial"/>
          <w:b/>
        </w:rPr>
      </w:pPr>
    </w:p>
    <w:p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rsidR="00771BDF" w:rsidRPr="00771BDF" w:rsidRDefault="00771BDF" w:rsidP="00771BDF">
      <w:pPr>
        <w:spacing w:after="0" w:line="240" w:lineRule="auto"/>
        <w:rPr>
          <w:rFonts w:ascii="Arial" w:hAnsi="Arial" w:cs="Arial"/>
          <w:b/>
          <w:bCs/>
          <w:sz w:val="32"/>
          <w:szCs w:val="36"/>
        </w:rPr>
      </w:pPr>
    </w:p>
    <w:p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rsidR="00771BDF" w:rsidRPr="00771BDF" w:rsidRDefault="00771BDF" w:rsidP="00771BDF">
      <w:pPr>
        <w:pBdr>
          <w:bottom w:val="single" w:sz="12" w:space="1" w:color="auto"/>
        </w:pBdr>
        <w:rPr>
          <w:rFonts w:ascii="Arial" w:hAnsi="Arial" w:cs="Arial"/>
          <w:b/>
        </w:rPr>
      </w:pPr>
    </w:p>
    <w:p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 xml:space="preserve"> Research Programme / Institution Details</w:t>
      </w:r>
    </w:p>
    <w:p w:rsidR="00FD092D" w:rsidRPr="00771BDF" w:rsidRDefault="00FD092D" w:rsidP="00FD092D">
      <w:pPr>
        <w:rPr>
          <w:rFonts w:ascii="Arial" w:hAnsi="Arial" w:cs="Arial"/>
        </w:rPr>
      </w:pPr>
    </w:p>
    <w:p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rsidR="00FD092D" w:rsidRPr="00771BDF" w:rsidRDefault="00FD092D" w:rsidP="00FD092D">
      <w:pPr>
        <w:rPr>
          <w:rFonts w:ascii="Arial" w:hAnsi="Arial" w:cs="Arial"/>
        </w:rPr>
      </w:pPr>
      <w:r w:rsidRPr="00771BDF">
        <w:rPr>
          <w:rFonts w:ascii="Arial" w:hAnsi="Arial" w:cs="Arial"/>
        </w:rPr>
        <w:t xml:space="preserve">Pathway: </w:t>
      </w:r>
      <w:sdt>
        <w:sdtPr>
          <w:rPr>
            <w:rFonts w:ascii="Arial" w:hAnsi="Arial" w:cs="Arial"/>
          </w:rPr>
          <w:id w:val="-1115060396"/>
          <w:placeholder>
            <w:docPart w:val="BD66CD6CFE4B4DE39F585569C29B7F2D"/>
          </w:placeholder>
          <w:showingPlcHdr/>
        </w:sdtPr>
        <w:sdtEndPr/>
        <w:sdtContent>
          <w:r w:rsidRPr="00771BDF">
            <w:rPr>
              <w:rStyle w:val="PlaceholderText"/>
              <w:rFonts w:ascii="Arial" w:hAnsi="Arial" w:cs="Arial"/>
            </w:rPr>
            <w:t>Click here to enter text.</w:t>
          </w:r>
        </w:sdtContent>
      </w:sdt>
    </w:p>
    <w:p w:rsidR="00D40A0B" w:rsidRPr="00771BDF" w:rsidRDefault="00D40A0B" w:rsidP="00FD092D">
      <w:pPr>
        <w:pBdr>
          <w:bottom w:val="single" w:sz="12" w:space="1" w:color="auto"/>
        </w:pBdr>
        <w:rPr>
          <w:rFonts w:ascii="Arial" w:hAnsi="Arial" w:cs="Arial"/>
          <w:b/>
        </w:rPr>
      </w:pPr>
    </w:p>
    <w:p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Pr="00771BDF">
        <w:rPr>
          <w:rFonts w:ascii="Arial" w:hAnsi="Arial" w:cs="Arial"/>
          <w:b/>
          <w:bCs/>
          <w:sz w:val="28"/>
          <w:szCs w:val="28"/>
        </w:rPr>
        <w:t xml:space="preserve"> </w:t>
      </w:r>
      <w:r w:rsidR="00FD092D" w:rsidRPr="00771BDF">
        <w:rPr>
          <w:rFonts w:ascii="Arial" w:hAnsi="Arial" w:cs="Arial"/>
          <w:b/>
          <w:bCs/>
          <w:sz w:val="28"/>
          <w:szCs w:val="28"/>
        </w:rPr>
        <w:t>Research Summary</w:t>
      </w:r>
    </w:p>
    <w:p w:rsidR="00FD092D" w:rsidRPr="00771BDF" w:rsidRDefault="00FD092D" w:rsidP="00FD092D">
      <w:pPr>
        <w:autoSpaceDE w:val="0"/>
        <w:autoSpaceDN w:val="0"/>
        <w:adjustRightInd w:val="0"/>
        <w:snapToGrid w:val="0"/>
        <w:spacing w:before="292" w:after="0"/>
        <w:rPr>
          <w:rFonts w:ascii="Arial" w:eastAsia="Times New Roman" w:hAnsi="Arial" w:cs="Arial"/>
        </w:rPr>
      </w:pPr>
      <w:r w:rsidRPr="00771BDF">
        <w:rPr>
          <w:rFonts w:ascii="Arial" w:eastAsia="Times New Roman" w:hAnsi="Arial" w:cs="Arial"/>
          <w:spacing w:val="-1"/>
        </w:rPr>
        <w:t xml:space="preserve">Summarise your proposed doctoral research in a way that is accessible to </w:t>
      </w:r>
      <w:r w:rsidR="00771BDF" w:rsidRPr="00771BDF">
        <w:rPr>
          <w:rFonts w:ascii="Arial" w:eastAsia="Times New Roman" w:hAnsi="Arial" w:cs="Arial"/>
        </w:rPr>
        <w:t>a non-</w:t>
      </w:r>
      <w:r w:rsidRPr="00771BDF">
        <w:rPr>
          <w:rFonts w:ascii="Arial" w:eastAsia="Times New Roman" w:hAnsi="Arial" w:cs="Arial"/>
        </w:rPr>
        <w:t>expert reader, including its relevance and potential implications</w:t>
      </w:r>
      <w:r w:rsidRPr="00771BDF">
        <w:rPr>
          <w:rFonts w:ascii="Arial" w:eastAsia="Times New Roman" w:hAnsi="Arial" w:cs="Arial"/>
          <w:spacing w:val="-1"/>
          <w:lang w:eastAsia="en-GB"/>
        </w:rPr>
        <w:t xml:space="preserve">. </w:t>
      </w:r>
      <w:r w:rsidRPr="00771BDF">
        <w:rPr>
          <w:rFonts w:ascii="Arial" w:hAnsi="Arial" w:cs="Arial"/>
        </w:rPr>
        <w:t xml:space="preserve">Applicants for Masters programmes should give a briefer indicative answer, and we recognise that this summary is likely to change over time. </w:t>
      </w:r>
      <w:r w:rsidRPr="00771BDF">
        <w:rPr>
          <w:rFonts w:ascii="Arial" w:eastAsia="Times New Roman" w:hAnsi="Arial" w:cs="Arial"/>
        </w:rPr>
        <w:t>(max 400 words)</w:t>
      </w:r>
    </w:p>
    <w:p w:rsidR="00A97801" w:rsidRPr="00771BDF" w:rsidRDefault="00A97801" w:rsidP="00A97801">
      <w:pPr>
        <w:autoSpaceDE w:val="0"/>
        <w:autoSpaceDN w:val="0"/>
        <w:adjustRightInd w:val="0"/>
        <w:snapToGrid w:val="0"/>
        <w:spacing w:after="0"/>
        <w:rPr>
          <w:rFonts w:ascii="Arial" w:eastAsia="Times New Roman" w:hAnsi="Arial" w:cs="Arial"/>
        </w:rPr>
      </w:pPr>
    </w:p>
    <w:p w:rsidR="00D40A0B" w:rsidRPr="00771BDF" w:rsidRDefault="00D419E6"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rsidR="00FD092D" w:rsidRPr="00771BDF" w:rsidRDefault="00FD092D" w:rsidP="00FD092D">
      <w:pPr>
        <w:pBdr>
          <w:bottom w:val="single" w:sz="12" w:space="1" w:color="auto"/>
        </w:pBdr>
        <w:rPr>
          <w:rFonts w:ascii="Arial" w:hAnsi="Arial" w:cs="Arial"/>
          <w:b/>
        </w:rPr>
      </w:pPr>
    </w:p>
    <w:p w:rsidR="00FD092D" w:rsidRDefault="00771BDF" w:rsidP="00771BDF">
      <w:pPr>
        <w:spacing w:after="0" w:line="240" w:lineRule="auto"/>
        <w:rPr>
          <w:rFonts w:ascii="Arial" w:hAnsi="Arial" w:cs="Arial"/>
          <w:b/>
          <w:bCs/>
          <w:sz w:val="28"/>
          <w:szCs w:val="28"/>
        </w:rPr>
      </w:pPr>
      <w:r>
        <w:rPr>
          <w:rFonts w:ascii="Arial" w:hAnsi="Arial" w:cs="Arial"/>
          <w:b/>
          <w:bCs/>
          <w:sz w:val="28"/>
          <w:szCs w:val="28"/>
        </w:rPr>
        <w:t xml:space="preserve">4.  </w:t>
      </w:r>
      <w:r w:rsidR="00FD092D" w:rsidRPr="00771BDF">
        <w:rPr>
          <w:rFonts w:ascii="Arial" w:hAnsi="Arial" w:cs="Arial"/>
          <w:b/>
          <w:bCs/>
          <w:sz w:val="28"/>
          <w:szCs w:val="28"/>
        </w:rPr>
        <w:t>Overseas Fieldwork and Language Training</w:t>
      </w:r>
    </w:p>
    <w:p w:rsidR="00FD092D" w:rsidRDefault="00FD092D" w:rsidP="00771BDF">
      <w:pPr>
        <w:autoSpaceDE w:val="0"/>
        <w:autoSpaceDN w:val="0"/>
        <w:adjustRightInd w:val="0"/>
        <w:snapToGrid w:val="0"/>
        <w:spacing w:before="292" w:after="0"/>
        <w:rPr>
          <w:rFonts w:ascii="Arial" w:eastAsia="Times New Roman" w:hAnsi="Arial" w:cs="Arial"/>
          <w:spacing w:val="-1"/>
        </w:rPr>
      </w:pPr>
      <w:r w:rsidRPr="00771BDF">
        <w:rPr>
          <w:rFonts w:ascii="Arial" w:eastAsia="Times New Roman" w:hAnsi="Arial" w:cs="Arial"/>
          <w:spacing w:val="-1"/>
        </w:rPr>
        <w:t xml:space="preserve">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r w:rsidR="00A97801" w:rsidRPr="00771BDF">
        <w:rPr>
          <w:rFonts w:ascii="Arial" w:eastAsia="Times New Roman" w:hAnsi="Arial" w:cs="Arial"/>
          <w:spacing w:val="-1"/>
        </w:rPr>
        <w:t xml:space="preserve">(max </w:t>
      </w:r>
      <w:r w:rsidR="00615558" w:rsidRPr="00771BDF">
        <w:rPr>
          <w:rFonts w:ascii="Arial" w:eastAsia="Times New Roman" w:hAnsi="Arial" w:cs="Arial"/>
          <w:spacing w:val="-1"/>
        </w:rPr>
        <w:t>150</w:t>
      </w:r>
      <w:r w:rsidR="00A97801" w:rsidRPr="00771BDF">
        <w:rPr>
          <w:rFonts w:ascii="Arial" w:eastAsia="Times New Roman" w:hAnsi="Arial" w:cs="Arial"/>
          <w:spacing w:val="-1"/>
        </w:rPr>
        <w:t xml:space="preserve"> words)</w:t>
      </w:r>
    </w:p>
    <w:p w:rsidR="00771BDF" w:rsidRPr="00771BDF" w:rsidRDefault="00771BDF" w:rsidP="00771BDF">
      <w:pPr>
        <w:autoSpaceDE w:val="0"/>
        <w:autoSpaceDN w:val="0"/>
        <w:adjustRightInd w:val="0"/>
        <w:snapToGrid w:val="0"/>
        <w:spacing w:after="0"/>
        <w:rPr>
          <w:rFonts w:ascii="Arial" w:eastAsia="Times New Roman" w:hAnsi="Arial" w:cs="Arial"/>
          <w:spacing w:val="-1"/>
        </w:rPr>
      </w:pPr>
    </w:p>
    <w:p w:rsidR="00585B9E" w:rsidRPr="00771BDF" w:rsidRDefault="00D419E6" w:rsidP="00FD092D">
      <w:pPr>
        <w:rPr>
          <w:rFonts w:ascii="Arial" w:hAnsi="Arial" w:cs="Arial"/>
        </w:rPr>
      </w:pPr>
      <w:sdt>
        <w:sdtPr>
          <w:rPr>
            <w:rFonts w:ascii="Arial" w:hAnsi="Arial" w:cs="Arial"/>
          </w:rPr>
          <w:id w:val="460772998"/>
          <w:placeholder>
            <w:docPart w:val="DefaultPlaceholder_1082065158"/>
          </w:placeholder>
          <w:showingPlcHdr/>
        </w:sdtPr>
        <w:sdtEndPr/>
        <w:sdtContent>
          <w:r w:rsidR="00D40A0B" w:rsidRPr="00771BDF">
            <w:rPr>
              <w:rStyle w:val="PlaceholderText"/>
              <w:rFonts w:ascii="Arial" w:hAnsi="Arial" w:cs="Arial"/>
            </w:rPr>
            <w:t>Click here to enter text.</w:t>
          </w:r>
        </w:sdtContent>
      </w:sdt>
    </w:p>
    <w:p w:rsidR="00FD092D" w:rsidRPr="00771BDF" w:rsidRDefault="00FD092D" w:rsidP="00FD092D">
      <w:pPr>
        <w:ind w:left="360"/>
        <w:rPr>
          <w:rFonts w:ascii="Arial" w:eastAsia="Times New Roman" w:hAnsi="Arial" w:cs="Arial"/>
          <w:b/>
          <w:spacing w:val="-1"/>
        </w:rPr>
      </w:pPr>
    </w:p>
    <w:p w:rsidR="00A97801" w:rsidRPr="00771BDF" w:rsidRDefault="00A97801" w:rsidP="00A97801">
      <w:pPr>
        <w:pBdr>
          <w:bottom w:val="single" w:sz="12" w:space="1" w:color="auto"/>
        </w:pBdr>
        <w:rPr>
          <w:rFonts w:ascii="Arial" w:hAnsi="Arial" w:cs="Arial"/>
          <w:b/>
        </w:rPr>
      </w:pPr>
    </w:p>
    <w:p w:rsidR="00FD092D" w:rsidRDefault="00771BDF"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Personal Statement </w:t>
      </w:r>
    </w:p>
    <w:p w:rsidR="00771BDF" w:rsidRPr="00771BDF" w:rsidRDefault="00771BDF" w:rsidP="00771BDF">
      <w:pPr>
        <w:spacing w:after="0" w:line="240" w:lineRule="auto"/>
        <w:rPr>
          <w:rFonts w:ascii="Arial" w:hAnsi="Arial" w:cs="Arial"/>
          <w:b/>
          <w:bCs/>
          <w:sz w:val="28"/>
          <w:szCs w:val="28"/>
        </w:rPr>
      </w:pPr>
    </w:p>
    <w:p w:rsidR="00FD092D" w:rsidRPr="00771BDF" w:rsidRDefault="00FD092D" w:rsidP="00FD092D">
      <w:pPr>
        <w:rPr>
          <w:rFonts w:ascii="Arial" w:hAnsi="Arial" w:cs="Arial"/>
        </w:rPr>
      </w:pPr>
      <w:r w:rsidRPr="00771BDF">
        <w:rPr>
          <w:rFonts w:ascii="Arial" w:hAnsi="Arial" w:cs="Arial"/>
        </w:rPr>
        <w:t>Please provide a personal statement to support your application, commenting on your motivation and suitability for doctoral research and the proposed project. You should include details of relevant personal and career achievements, relevant professional experience, and/or any personal challenges you may have overcome which demonstrate your potential and capacity for postgraduate study. (max 400 words)</w:t>
      </w:r>
    </w:p>
    <w:p w:rsidR="00FD092D" w:rsidRPr="00771BDF" w:rsidRDefault="00D419E6"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rsidR="00FD092D" w:rsidRPr="00771BDF" w:rsidRDefault="00FD092D" w:rsidP="00FD092D">
      <w:pPr>
        <w:pBdr>
          <w:bottom w:val="single" w:sz="12" w:space="1" w:color="auto"/>
        </w:pBdr>
        <w:rPr>
          <w:rFonts w:ascii="Arial" w:hAnsi="Arial" w:cs="Arial"/>
        </w:rPr>
      </w:pPr>
    </w:p>
    <w:p w:rsidR="00FD092D" w:rsidRDefault="00771BDF"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xml:space="preserve">. Collaboration with non-academic organisations </w:t>
      </w:r>
    </w:p>
    <w:p w:rsidR="00771BDF" w:rsidRPr="00771BDF" w:rsidRDefault="00771BDF" w:rsidP="00771BDF">
      <w:pPr>
        <w:spacing w:after="0" w:line="240" w:lineRule="auto"/>
        <w:rPr>
          <w:rFonts w:ascii="Arial" w:hAnsi="Arial" w:cs="Arial"/>
          <w:b/>
          <w:bCs/>
          <w:sz w:val="28"/>
          <w:szCs w:val="28"/>
        </w:rPr>
      </w:pPr>
    </w:p>
    <w:p w:rsidR="00FD092D" w:rsidRPr="00771BDF" w:rsidRDefault="00FD092D" w:rsidP="00FD092D">
      <w:pPr>
        <w:rPr>
          <w:rFonts w:ascii="Arial" w:hAnsi="Arial" w:cs="Arial"/>
        </w:rPr>
      </w:pPr>
      <w:r w:rsidRPr="00771BDF">
        <w:rPr>
          <w:rFonts w:ascii="Arial" w:hAnsi="Arial" w:cs="Arial"/>
        </w:rPr>
        <w:t xml:space="preserve">The ESRC actively encourages students to collaborate with non-academic organisations to maximise the wider impact of their work. Please indicate any potential plans for collaborative working through placements/internships or through research.  </w:t>
      </w:r>
      <w:r w:rsidRPr="00771BDF">
        <w:rPr>
          <w:rFonts w:ascii="Arial" w:eastAsia="Times New Roman" w:hAnsi="Arial" w:cs="Arial"/>
        </w:rPr>
        <w:t>(max 200 words)</w:t>
      </w:r>
    </w:p>
    <w:p w:rsidR="00FD092D" w:rsidRPr="00771BDF" w:rsidRDefault="00D419E6"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rsidR="00FD092D" w:rsidRPr="00771BDF" w:rsidRDefault="00FD092D" w:rsidP="00FD092D">
      <w:pPr>
        <w:pBdr>
          <w:bottom w:val="single" w:sz="12" w:space="1" w:color="auto"/>
        </w:pBdr>
        <w:rPr>
          <w:rFonts w:ascii="Arial" w:hAnsi="Arial" w:cs="Arial"/>
        </w:rPr>
      </w:pPr>
    </w:p>
    <w:p w:rsidR="00771BDF" w:rsidRDefault="00771BDF"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Prior Research Methods Training</w:t>
      </w:r>
    </w:p>
    <w:p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rsidR="00FD092D" w:rsidRPr="00771BDF" w:rsidRDefault="00B377DC" w:rsidP="00FD092D">
      <w:pPr>
        <w:autoSpaceDE w:val="0"/>
        <w:autoSpaceDN w:val="0"/>
        <w:adjustRightInd w:val="0"/>
        <w:snapToGrid w:val="0"/>
        <w:spacing w:after="0"/>
        <w:rPr>
          <w:rFonts w:ascii="Arial" w:eastAsia="Times New Roman" w:hAnsi="Arial" w:cs="Arial"/>
          <w:color w:val="000000"/>
          <w:lang w:val="en-US"/>
        </w:rPr>
      </w:pPr>
      <w:r>
        <w:rPr>
          <w:rFonts w:ascii="Arial" w:eastAsia="Times New Roman" w:hAnsi="Arial" w:cs="Arial"/>
          <w:i/>
          <w:color w:val="000000"/>
          <w:lang w:val="en-US"/>
        </w:rPr>
        <w:t>To be completed by candidates</w:t>
      </w:r>
      <w:r w:rsidR="00FD092D" w:rsidRPr="00771BDF">
        <w:rPr>
          <w:rFonts w:ascii="Arial" w:eastAsia="Times New Roman" w:hAnsi="Arial" w:cs="Arial"/>
          <w:i/>
          <w:color w:val="000000"/>
          <w:lang w:val="en-US"/>
        </w:rPr>
        <w:t xml:space="preserve"> who have</w:t>
      </w:r>
      <w:r w:rsidR="00FD092D" w:rsidRPr="00B377DC">
        <w:rPr>
          <w:rFonts w:ascii="Arial" w:eastAsia="Times New Roman" w:hAnsi="Arial" w:cs="Arial"/>
          <w:b/>
          <w:i/>
          <w:color w:val="000000"/>
          <w:lang w:val="en-US"/>
        </w:rPr>
        <w:t xml:space="preserve"> not</w:t>
      </w:r>
      <w:r w:rsidR="00FD092D" w:rsidRPr="00771BDF">
        <w:rPr>
          <w:rFonts w:ascii="Arial" w:eastAsia="Times New Roman" w:hAnsi="Arial" w:cs="Arial"/>
          <w:i/>
          <w:color w:val="000000"/>
          <w:lang w:val="en-US"/>
        </w:rPr>
        <w:t xml:space="preserve"> </w:t>
      </w:r>
      <w:r>
        <w:rPr>
          <w:rFonts w:ascii="Arial" w:eastAsia="Times New Roman" w:hAnsi="Arial" w:cs="Arial"/>
          <w:i/>
          <w:color w:val="000000"/>
          <w:lang w:val="en-US"/>
        </w:rPr>
        <w:t xml:space="preserve">already </w:t>
      </w:r>
      <w:r w:rsidR="00FD092D" w:rsidRPr="00771BDF">
        <w:rPr>
          <w:rFonts w:ascii="Arial" w:eastAsia="Times New Roman" w:hAnsi="Arial" w:cs="Arial"/>
          <w:i/>
          <w:color w:val="000000"/>
          <w:lang w:val="en-US"/>
        </w:rPr>
        <w:t>completed a research-training Masters on one of the Grand Union training pathways.</w:t>
      </w:r>
      <w:r w:rsidR="00FD092D" w:rsidRPr="00771BDF">
        <w:rPr>
          <w:rFonts w:ascii="Arial" w:eastAsia="Times New Roman" w:hAnsi="Arial" w:cs="Arial"/>
          <w:color w:val="000000"/>
          <w:lang w:val="en-US"/>
        </w:rPr>
        <w:t xml:space="preserve"> </w:t>
      </w:r>
    </w:p>
    <w:p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p>
    <w:p w:rsidR="00FD092D" w:rsidRPr="00771BDF" w:rsidRDefault="00FD092D" w:rsidP="00FD092D">
      <w:pPr>
        <w:autoSpaceDE w:val="0"/>
        <w:autoSpaceDN w:val="0"/>
        <w:adjustRightInd w:val="0"/>
        <w:snapToGrid w:val="0"/>
        <w:spacing w:after="0"/>
        <w:rPr>
          <w:rFonts w:ascii="Arial" w:hAnsi="Arial" w:cs="Arial"/>
        </w:rPr>
      </w:pPr>
      <w:r w:rsidRPr="00771BDF">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rsidR="00FD092D" w:rsidRPr="00771BDF" w:rsidRDefault="00FD092D" w:rsidP="00FD092D">
      <w:pPr>
        <w:spacing w:after="0"/>
        <w:rPr>
          <w:rFonts w:ascii="Arial" w:hAnsi="Arial" w:cs="Arial"/>
        </w:rPr>
      </w:pPr>
    </w:p>
    <w:p w:rsidR="00FD092D" w:rsidRPr="00771BDF" w:rsidRDefault="00FD092D" w:rsidP="00FD092D">
      <w:pPr>
        <w:spacing w:after="0"/>
        <w:rPr>
          <w:rFonts w:ascii="Arial" w:hAnsi="Arial" w:cs="Arial"/>
        </w:rPr>
      </w:pPr>
      <w:r w:rsidRPr="00771BDF">
        <w:rPr>
          <w:rFonts w:ascii="Arial" w:hAnsi="Arial" w:cs="Arial"/>
        </w:rPr>
        <w:t xml:space="preserve">Please give details of previous </w:t>
      </w:r>
      <w:proofErr w:type="spellStart"/>
      <w:r w:rsidRPr="00771BDF">
        <w:rPr>
          <w:rFonts w:ascii="Arial" w:hAnsi="Arial" w:cs="Arial"/>
        </w:rPr>
        <w:t>Masters</w:t>
      </w:r>
      <w:proofErr w:type="spellEnd"/>
      <w:r w:rsidRPr="00771BDF">
        <w:rPr>
          <w:rFonts w:ascii="Arial" w:hAnsi="Arial" w:cs="Arial"/>
        </w:rPr>
        <w:t xml:space="preserve"> degree/s, including the research training you have (or will have) undertaken within the programme, listing the research design and qualitative and quantitative methods courses you have taken.</w:t>
      </w:r>
    </w:p>
    <w:p w:rsidR="00FD092D" w:rsidRPr="00771BDF" w:rsidRDefault="00FD092D" w:rsidP="00FD092D">
      <w:pPr>
        <w:rPr>
          <w:rFonts w:ascii="Arial" w:hAnsi="Arial" w:cs="Arial"/>
        </w:rPr>
      </w:pPr>
    </w:p>
    <w:p w:rsidR="00FD092D" w:rsidRPr="00771BDF" w:rsidRDefault="00D419E6"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t>Other relevant training</w:t>
      </w:r>
    </w:p>
    <w:p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Please provide details of 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r w:rsidR="00B377DC">
        <w:rPr>
          <w:rFonts w:ascii="Arial" w:eastAsia="Times New Roman" w:hAnsi="Arial" w:cs="Arial"/>
          <w:color w:val="000000"/>
          <w:lang w:val="en-US"/>
        </w:rPr>
        <w:t>, other skills experience</w:t>
      </w:r>
      <w:r w:rsidRPr="00771BDF">
        <w:rPr>
          <w:rFonts w:ascii="Arial" w:eastAsia="Times New Roman" w:hAnsi="Arial" w:cs="Arial"/>
          <w:color w:val="000000"/>
          <w:lang w:val="en-US"/>
        </w:rPr>
        <w:t>).</w:t>
      </w:r>
    </w:p>
    <w:p w:rsidR="00FD092D" w:rsidRPr="00771BDF" w:rsidRDefault="00D419E6"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rsidR="00A97801" w:rsidRPr="00771BDF" w:rsidRDefault="00A97801" w:rsidP="00FD092D">
      <w:pPr>
        <w:autoSpaceDE w:val="0"/>
        <w:autoSpaceDN w:val="0"/>
        <w:adjustRightInd w:val="0"/>
        <w:snapToGrid w:val="0"/>
        <w:spacing w:before="360" w:after="0"/>
        <w:contextualSpacing/>
        <w:rPr>
          <w:rFonts w:ascii="Arial" w:eastAsia="Times New Roman" w:hAnsi="Arial" w:cs="Arial"/>
          <w:b/>
          <w:color w:val="000000"/>
          <w:lang w:val="en-US"/>
        </w:rPr>
      </w:pPr>
    </w:p>
    <w:p w:rsidR="00771BDF" w:rsidRPr="00771BDF" w:rsidRDefault="00771BDF" w:rsidP="00771BDF">
      <w:pPr>
        <w:pBdr>
          <w:bottom w:val="single" w:sz="12" w:space="1" w:color="auto"/>
        </w:pBdr>
        <w:rPr>
          <w:rFonts w:ascii="Arial" w:hAnsi="Arial" w:cs="Arial"/>
        </w:rPr>
      </w:pPr>
    </w:p>
    <w:p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8</w:t>
      </w:r>
      <w:r w:rsidR="00FD092D" w:rsidRPr="00771BDF">
        <w:rPr>
          <w:rFonts w:ascii="Arial" w:hAnsi="Arial" w:cs="Arial"/>
          <w:b/>
          <w:bCs/>
          <w:sz w:val="28"/>
          <w:szCs w:val="28"/>
        </w:rPr>
        <w:t xml:space="preserve">. Advanced Quantitative Methods and Data Skills (AQM) </w:t>
      </w:r>
    </w:p>
    <w:p w:rsidR="00FD092D" w:rsidRPr="00771BDF" w:rsidRDefault="00FD092D" w:rsidP="00A97801">
      <w:pPr>
        <w:spacing w:after="0"/>
        <w:rPr>
          <w:rFonts w:ascii="Arial" w:hAnsi="Arial" w:cs="Arial"/>
        </w:rPr>
      </w:pPr>
    </w:p>
    <w:p w:rsidR="00B377DC" w:rsidRPr="00B377DC" w:rsidRDefault="00B377DC" w:rsidP="00FD092D">
      <w:pPr>
        <w:rPr>
          <w:rFonts w:ascii="Arial" w:eastAsia="Times New Roman" w:hAnsi="Arial" w:cs="Arial"/>
          <w:i/>
          <w:color w:val="000000"/>
          <w:lang w:val="en-US"/>
        </w:rPr>
      </w:pPr>
      <w:r w:rsidRPr="00B377DC">
        <w:rPr>
          <w:rFonts w:ascii="Arial" w:eastAsia="Times New Roman" w:hAnsi="Arial" w:cs="Arial"/>
          <w:i/>
          <w:color w:val="000000"/>
          <w:lang w:val="en-US"/>
        </w:rPr>
        <w:lastRenderedPageBreak/>
        <w:t>Only to be completed where you are intending to use Advanced quantitative Methods in your PhD. All other applicants, please answer "not applicable".</w:t>
      </w:r>
    </w:p>
    <w:p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offer at least </w:t>
      </w:r>
      <w:r w:rsidR="00B377DC">
        <w:rPr>
          <w:rFonts w:ascii="Arial" w:eastAsia="Times New Roman" w:hAnsi="Arial" w:cs="Arial"/>
          <w:color w:val="000000"/>
          <w:lang w:val="en-US"/>
        </w:rPr>
        <w:t>four</w:t>
      </w:r>
      <w:r w:rsidRPr="00771BDF">
        <w:rPr>
          <w:rFonts w:ascii="Arial" w:eastAsia="Times New Roman" w:hAnsi="Arial" w:cs="Arial"/>
          <w:color w:val="000000"/>
          <w:lang w:val="en-US"/>
        </w:rPr>
        <w:t xml:space="preserve"> awards to students using advanced quantitative methods or data skills in their research. The expectation is that the research design and analysis will deploy methods or data sk</w:t>
      </w:r>
      <w:bookmarkStart w:id="0" w:name="_GoBack"/>
      <w:bookmarkEnd w:id="0"/>
      <w:r w:rsidRPr="00771BDF">
        <w:rPr>
          <w:rFonts w:ascii="Arial" w:eastAsia="Times New Roman" w:hAnsi="Arial" w:cs="Arial"/>
          <w:color w:val="000000"/>
          <w:lang w:val="en-US"/>
        </w:rPr>
        <w:t xml:space="preserve">ills that extend beyond the standard expectations in your field. </w:t>
      </w:r>
    </w:p>
    <w:p w:rsidR="00FD092D" w:rsidRPr="00771BDF" w:rsidRDefault="00FD092D" w:rsidP="00FD092D">
      <w:pPr>
        <w:shd w:val="clear" w:color="auto" w:fill="FFFFFF"/>
        <w:spacing w:after="0"/>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rsidR="00FD092D" w:rsidRPr="00771BDF" w:rsidRDefault="00FD092D" w:rsidP="00FD092D">
      <w:pPr>
        <w:autoSpaceDE w:val="0"/>
        <w:autoSpaceDN w:val="0"/>
        <w:adjustRightInd w:val="0"/>
        <w:snapToGrid w:val="0"/>
        <w:spacing w:before="360" w:after="0"/>
        <w:rPr>
          <w:rFonts w:ascii="Arial" w:eastAsia="Times New Roman" w:hAnsi="Arial" w:cs="Arial"/>
        </w:rPr>
      </w:pPr>
      <w:r w:rsidRPr="00771BDF">
        <w:rPr>
          <w:rFonts w:ascii="Arial" w:eastAsia="Times New Roman" w:hAnsi="Arial" w:cs="Arial"/>
          <w:color w:val="000000"/>
          <w:lang w:val="en-US"/>
        </w:rPr>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(max 200 words).</w:t>
      </w:r>
    </w:p>
    <w:sdt>
      <w:sdtPr>
        <w:rPr>
          <w:rFonts w:ascii="Arial" w:hAnsi="Arial" w:cs="Arial"/>
        </w:rPr>
        <w:id w:val="-1814324697"/>
        <w:placeholder>
          <w:docPart w:val="6020C7D24AC34F6996415C83CDAED68B"/>
        </w:placeholder>
        <w:showingPlcHdr/>
      </w:sdtPr>
      <w:sdtEndPr/>
      <w:sdtContent>
        <w:p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rsidR="00FD092D" w:rsidRPr="00771BDF" w:rsidRDefault="00FD092D" w:rsidP="00FD092D">
      <w:pPr>
        <w:autoSpaceDE w:val="0"/>
        <w:autoSpaceDN w:val="0"/>
        <w:adjustRightInd w:val="0"/>
        <w:snapToGrid w:val="0"/>
        <w:spacing w:before="242" w:after="0"/>
        <w:ind w:right="621"/>
        <w:rPr>
          <w:rFonts w:ascii="Arial" w:eastAsia="Times New Roman" w:hAnsi="Arial" w:cs="Arial"/>
          <w:color w:val="000000"/>
          <w:lang w:val="en-US"/>
        </w:rPr>
      </w:pPr>
      <w:r w:rsidRPr="00771BDF">
        <w:rPr>
          <w:rFonts w:ascii="Arial" w:eastAsia="Times New Roman" w:hAnsi="Arial" w:cs="Arial"/>
          <w:color w:val="000000"/>
          <w:lang w:val="en-US"/>
        </w:rPr>
        <w:t xml:space="preserve">Please also describe the advanced quantitative methods training you intend to take during your award </w:t>
      </w:r>
      <w:r w:rsidRPr="00771BDF">
        <w:rPr>
          <w:rFonts w:ascii="Arial" w:eastAsia="Times New Roman" w:hAnsi="Arial" w:cs="Arial"/>
        </w:rPr>
        <w:t>(max 200 words)</w:t>
      </w:r>
      <w:r w:rsidRPr="00771BDF">
        <w:rPr>
          <w:rFonts w:ascii="Arial" w:eastAsia="Times New Roman" w:hAnsi="Arial" w:cs="Arial"/>
          <w:color w:val="000000"/>
          <w:lang w:val="en-US"/>
        </w:rPr>
        <w:t xml:space="preserve">. </w:t>
      </w:r>
    </w:p>
    <w:p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rsidR="00A97801" w:rsidRPr="00771BDF" w:rsidRDefault="00A97801" w:rsidP="00A97801">
      <w:pPr>
        <w:pBdr>
          <w:bottom w:val="single" w:sz="12" w:space="1" w:color="auto"/>
        </w:pBdr>
        <w:rPr>
          <w:rFonts w:ascii="Arial" w:hAnsi="Arial" w:cs="Arial"/>
          <w:b/>
        </w:rPr>
      </w:pPr>
    </w:p>
    <w:p w:rsidR="00267490" w:rsidRPr="00771BDF" w:rsidRDefault="00267490" w:rsidP="00A97801">
      <w:pPr>
        <w:spacing w:after="0"/>
        <w:rPr>
          <w:rFonts w:ascii="Arial" w:hAnsi="Arial" w:cs="Arial"/>
        </w:rPr>
      </w:pPr>
    </w:p>
    <w:p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(RCUK) Funding</w:t>
      </w:r>
    </w:p>
    <w:p w:rsidR="00A97801" w:rsidRPr="00771BDF" w:rsidRDefault="00A97801" w:rsidP="00A97801">
      <w:pPr>
        <w:spacing w:after="0"/>
        <w:rPr>
          <w:rFonts w:ascii="Arial" w:hAnsi="Arial" w:cs="Arial"/>
        </w:rPr>
      </w:pPr>
    </w:p>
    <w:p w:rsidR="00FD092D" w:rsidRPr="00771BDF" w:rsidRDefault="00FD092D" w:rsidP="00FD092D">
      <w:pPr>
        <w:rPr>
          <w:rFonts w:ascii="Arial" w:hAnsi="Arial" w:cs="Arial"/>
        </w:rPr>
      </w:pPr>
      <w:r w:rsidRPr="00771BDF">
        <w:rPr>
          <w:rFonts w:ascii="Arial" w:hAnsi="Arial" w:cs="Arial"/>
        </w:rPr>
        <w:t>Have you previously received funding for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rsidR="00771BDF" w:rsidRPr="00771BDF" w:rsidRDefault="00A97801" w:rsidP="00771BDF">
      <w:pPr>
        <w:spacing w:after="0"/>
        <w:rPr>
          <w:rFonts w:ascii="Arial" w:hAnsi="Arial" w:cs="Arial"/>
        </w:rPr>
      </w:pPr>
      <w:r w:rsidRPr="00771BDF">
        <w:rPr>
          <w:rFonts w:ascii="Arial" w:hAnsi="Arial" w:cs="Arial"/>
        </w:rPr>
        <w:t xml:space="preserve"> </w:t>
      </w:r>
    </w:p>
    <w:p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rsidR="00267490" w:rsidRPr="00771BDF" w:rsidRDefault="00267490" w:rsidP="00FD092D">
      <w:pPr>
        <w:pBdr>
          <w:bottom w:val="single" w:sz="12" w:space="1" w:color="auto"/>
        </w:pBdr>
        <w:rPr>
          <w:rFonts w:ascii="Arial" w:hAnsi="Arial" w:cs="Arial"/>
        </w:rPr>
      </w:pPr>
    </w:p>
    <w:sectPr w:rsidR="00267490" w:rsidRPr="00771BDF" w:rsidSect="00A97801">
      <w:headerReference w:type="default" r:id="rId7"/>
      <w:headerReference w:type="first" r:id="rId8"/>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E6" w:rsidRDefault="00D419E6" w:rsidP="003218CF">
      <w:pPr>
        <w:spacing w:after="0" w:line="240" w:lineRule="auto"/>
      </w:pPr>
      <w:r>
        <w:separator/>
      </w:r>
    </w:p>
  </w:endnote>
  <w:endnote w:type="continuationSeparator" w:id="0">
    <w:p w:rsidR="00D419E6" w:rsidRDefault="00D419E6"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20B0604020202020204"/>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E6" w:rsidRDefault="00D419E6" w:rsidP="003218CF">
      <w:pPr>
        <w:spacing w:after="0" w:line="240" w:lineRule="auto"/>
      </w:pPr>
      <w:r>
        <w:separator/>
      </w:r>
    </w:p>
  </w:footnote>
  <w:footnote w:type="continuationSeparator" w:id="0">
    <w:p w:rsidR="00D419E6" w:rsidRDefault="00D419E6"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3BC559D2" wp14:editId="1D13B272">
          <wp:simplePos x="0" y="0"/>
          <wp:positionH relativeFrom="margin">
            <wp:posOffset>4459605</wp:posOffset>
          </wp:positionH>
          <wp:positionV relativeFrom="paragraph">
            <wp:posOffset>-249555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632B5AC" wp14:editId="5270564F">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8"/>
    <w:rsid w:val="00015D46"/>
    <w:rsid w:val="00026475"/>
    <w:rsid w:val="000943F1"/>
    <w:rsid w:val="000A09AE"/>
    <w:rsid w:val="000C143E"/>
    <w:rsid w:val="00220C98"/>
    <w:rsid w:val="00267490"/>
    <w:rsid w:val="002E544F"/>
    <w:rsid w:val="003218CF"/>
    <w:rsid w:val="004361D7"/>
    <w:rsid w:val="004905F6"/>
    <w:rsid w:val="00585B9E"/>
    <w:rsid w:val="00615558"/>
    <w:rsid w:val="006306C2"/>
    <w:rsid w:val="00771BDF"/>
    <w:rsid w:val="00A97801"/>
    <w:rsid w:val="00B377DC"/>
    <w:rsid w:val="00D11F67"/>
    <w:rsid w:val="00D40A0B"/>
    <w:rsid w:val="00D419E6"/>
    <w:rsid w:val="00E072C1"/>
    <w:rsid w:val="00F318CD"/>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1184"/>
  <w15:docId w15:val="{1EECC381-06C5-4C60-BD93-101CA30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D66CD6CFE4B4DE39F585569C29B7F2D"/>
        <w:category>
          <w:name w:val="General"/>
          <w:gallery w:val="placeholder"/>
        </w:category>
        <w:types>
          <w:type w:val="bbPlcHdr"/>
        </w:types>
        <w:behaviors>
          <w:behavior w:val="content"/>
        </w:behaviors>
        <w:guid w:val="{681D30BF-6C5C-4C80-A0D9-B8EE8ED0B882}"/>
      </w:docPartPr>
      <w:docPartBody>
        <w:p w:rsidR="00286E59" w:rsidRDefault="004A0C0E" w:rsidP="004A0C0E">
          <w:pPr>
            <w:pStyle w:val="BD66CD6CFE4B4DE39F585569C29B7F2D"/>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20B0604020202020204"/>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94B23"/>
    <w:rsid w:val="0021212C"/>
    <w:rsid w:val="00286E59"/>
    <w:rsid w:val="004A0C0E"/>
    <w:rsid w:val="0050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4A0C0E"/>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Steve Pile</cp:lastModifiedBy>
  <cp:revision>6</cp:revision>
  <dcterms:created xsi:type="dcterms:W3CDTF">2018-07-06T13:45:00Z</dcterms:created>
  <dcterms:modified xsi:type="dcterms:W3CDTF">2018-10-09T13:16:00Z</dcterms:modified>
</cp:coreProperties>
</file>