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C6BC0" w14:textId="5428B7BF" w:rsidR="00FD431B" w:rsidRDefault="00E60E12" w:rsidP="00A8017F">
      <w:pPr>
        <w:jc w:val="center"/>
        <w:rPr>
          <w:rFonts w:asciiTheme="majorHAnsi" w:hAnsiTheme="majorHAnsi" w:cs="Times New Roman"/>
          <w:b/>
          <w:sz w:val="32"/>
        </w:rPr>
      </w:pPr>
      <w:r>
        <w:rPr>
          <w:rFonts w:asciiTheme="majorHAnsi" w:hAnsiTheme="majorHAnsi" w:cs="Times New Roman"/>
          <w:b/>
          <w:noProof/>
          <w:sz w:val="32"/>
          <w:lang w:eastAsia="en-GB"/>
        </w:rPr>
        <w:drawing>
          <wp:anchor distT="0" distB="0" distL="114300" distR="114300" simplePos="0" relativeHeight="251658240" behindDoc="0" locked="0" layoutInCell="1" allowOverlap="1" wp14:anchorId="152A6C1D" wp14:editId="3A4E90EB">
            <wp:simplePos x="0" y="0"/>
            <wp:positionH relativeFrom="column">
              <wp:posOffset>4117009</wp:posOffset>
            </wp:positionH>
            <wp:positionV relativeFrom="paragraph">
              <wp:posOffset>-6985</wp:posOffset>
            </wp:positionV>
            <wp:extent cx="1746231" cy="33146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cropped-calrg_main_no_words.png"/>
                    <pic:cNvPicPr/>
                  </pic:nvPicPr>
                  <pic:blipFill>
                    <a:blip r:embed="rId8">
                      <a:extLst>
                        <a:ext uri="{28A0092B-C50C-407E-A947-70E740481C1C}">
                          <a14:useLocalDpi xmlns:a14="http://schemas.microsoft.com/office/drawing/2010/main" val="0"/>
                        </a:ext>
                      </a:extLst>
                    </a:blip>
                    <a:stretch>
                      <a:fillRect/>
                    </a:stretch>
                  </pic:blipFill>
                  <pic:spPr>
                    <a:xfrm>
                      <a:off x="0" y="0"/>
                      <a:ext cx="1746231" cy="331461"/>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imes New Roman"/>
          <w:b/>
          <w:noProof/>
          <w:sz w:val="32"/>
          <w:lang w:eastAsia="en-GB"/>
        </w:rPr>
        <w:drawing>
          <wp:inline distT="0" distB="0" distL="0" distR="0" wp14:anchorId="0384BA69" wp14:editId="5F217124">
            <wp:extent cx="5486400"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pped-cropped-JLB_960-wide_glowing-edges-invert.jpg"/>
                    <pic:cNvPicPr/>
                  </pic:nvPicPr>
                  <pic:blipFill>
                    <a:blip r:embed="rId9">
                      <a:extLst>
                        <a:ext uri="{28A0092B-C50C-407E-A947-70E740481C1C}">
                          <a14:useLocalDpi xmlns:a14="http://schemas.microsoft.com/office/drawing/2010/main" val="0"/>
                        </a:ext>
                      </a:extLst>
                    </a:blip>
                    <a:stretch>
                      <a:fillRect/>
                    </a:stretch>
                  </pic:blipFill>
                  <pic:spPr>
                    <a:xfrm>
                      <a:off x="0" y="0"/>
                      <a:ext cx="5486400" cy="1428750"/>
                    </a:xfrm>
                    <a:prstGeom prst="rect">
                      <a:avLst/>
                    </a:prstGeom>
                  </pic:spPr>
                </pic:pic>
              </a:graphicData>
            </a:graphic>
          </wp:inline>
        </w:drawing>
      </w:r>
      <w:r>
        <w:rPr>
          <w:rFonts w:asciiTheme="majorHAnsi" w:hAnsiTheme="majorHAnsi" w:cs="Times New Roman"/>
          <w:b/>
          <w:sz w:val="32"/>
        </w:rPr>
        <w:br/>
      </w:r>
      <w:r w:rsidRPr="00E60E12">
        <w:rPr>
          <w:rFonts w:asciiTheme="majorHAnsi" w:hAnsiTheme="majorHAnsi" w:cs="Times New Roman"/>
          <w:b/>
          <w:sz w:val="22"/>
        </w:rPr>
        <w:br/>
      </w:r>
      <w:r w:rsidR="00DA0C31">
        <w:rPr>
          <w:rFonts w:asciiTheme="majorHAnsi" w:hAnsiTheme="majorHAnsi" w:cs="Times New Roman"/>
          <w:b/>
          <w:sz w:val="32"/>
        </w:rPr>
        <w:t>41</w:t>
      </w:r>
      <w:r w:rsidR="00DA0C31" w:rsidRPr="00DA0C31">
        <w:rPr>
          <w:rFonts w:asciiTheme="majorHAnsi" w:hAnsiTheme="majorHAnsi" w:cs="Times New Roman"/>
          <w:b/>
          <w:sz w:val="32"/>
          <w:vertAlign w:val="superscript"/>
        </w:rPr>
        <w:t>st</w:t>
      </w:r>
      <w:r w:rsidR="00DA0C31">
        <w:rPr>
          <w:rFonts w:asciiTheme="majorHAnsi" w:hAnsiTheme="majorHAnsi" w:cs="Times New Roman"/>
          <w:b/>
          <w:sz w:val="32"/>
        </w:rPr>
        <w:t xml:space="preserve"> </w:t>
      </w:r>
      <w:r w:rsidR="00FD431B">
        <w:rPr>
          <w:rFonts w:asciiTheme="majorHAnsi" w:hAnsiTheme="majorHAnsi" w:cs="Times New Roman"/>
          <w:b/>
          <w:sz w:val="32"/>
        </w:rPr>
        <w:t xml:space="preserve">Computers and Learning Research Group Annual </w:t>
      </w:r>
      <w:r w:rsidR="00DA0C31">
        <w:rPr>
          <w:rFonts w:asciiTheme="majorHAnsi" w:hAnsiTheme="majorHAnsi" w:cs="Times New Roman"/>
          <w:b/>
          <w:sz w:val="32"/>
        </w:rPr>
        <w:t xml:space="preserve">(Online) </w:t>
      </w:r>
      <w:r w:rsidR="00FD431B">
        <w:rPr>
          <w:rFonts w:asciiTheme="majorHAnsi" w:hAnsiTheme="majorHAnsi" w:cs="Times New Roman"/>
          <w:b/>
          <w:sz w:val="32"/>
        </w:rPr>
        <w:t>Conference</w:t>
      </w:r>
    </w:p>
    <w:p w14:paraId="19D78F2C" w14:textId="7AF063F8" w:rsidR="004D228D" w:rsidRPr="00E60E12" w:rsidRDefault="00A8017F" w:rsidP="00A8017F">
      <w:pPr>
        <w:jc w:val="center"/>
        <w:rPr>
          <w:rFonts w:asciiTheme="majorHAnsi" w:hAnsiTheme="majorHAnsi" w:cs="Times New Roman"/>
          <w:b/>
          <w:sz w:val="32"/>
        </w:rPr>
      </w:pPr>
      <w:r w:rsidRPr="00E60E12">
        <w:rPr>
          <w:rFonts w:asciiTheme="majorHAnsi" w:hAnsiTheme="majorHAnsi" w:cs="Times New Roman"/>
          <w:b/>
          <w:sz w:val="32"/>
        </w:rPr>
        <w:t>Call for Papers</w:t>
      </w:r>
    </w:p>
    <w:p w14:paraId="7D9C3F81" w14:textId="1D1FF083" w:rsidR="00A8017F" w:rsidRPr="00E60E12" w:rsidRDefault="00A8017F" w:rsidP="00A8017F">
      <w:pPr>
        <w:jc w:val="center"/>
        <w:rPr>
          <w:rFonts w:asciiTheme="majorHAnsi" w:hAnsiTheme="majorHAnsi" w:cs="Times New Roman"/>
          <w:b/>
          <w:sz w:val="32"/>
        </w:rPr>
      </w:pPr>
      <w:r w:rsidRPr="00E60E12">
        <w:rPr>
          <w:rFonts w:asciiTheme="majorHAnsi" w:hAnsiTheme="majorHAnsi" w:cs="Times New Roman"/>
          <w:b/>
          <w:sz w:val="32"/>
        </w:rPr>
        <w:t xml:space="preserve">** Submission deadline </w:t>
      </w:r>
      <w:r w:rsidR="008D2EFF" w:rsidRPr="00E60E12">
        <w:rPr>
          <w:rFonts w:asciiTheme="majorHAnsi" w:hAnsiTheme="majorHAnsi" w:cs="Times New Roman"/>
          <w:b/>
          <w:sz w:val="32"/>
        </w:rPr>
        <w:t xml:space="preserve">Friday </w:t>
      </w:r>
      <w:r w:rsidR="00AC42A9">
        <w:rPr>
          <w:rFonts w:asciiTheme="majorHAnsi" w:hAnsiTheme="majorHAnsi" w:cs="Times New Roman"/>
          <w:b/>
          <w:sz w:val="32"/>
        </w:rPr>
        <w:t>May</w:t>
      </w:r>
      <w:r w:rsidRPr="00E60E12">
        <w:rPr>
          <w:rFonts w:asciiTheme="majorHAnsi" w:hAnsiTheme="majorHAnsi" w:cs="Times New Roman"/>
          <w:b/>
          <w:sz w:val="32"/>
        </w:rPr>
        <w:t xml:space="preserve"> </w:t>
      </w:r>
      <w:r w:rsidR="009C7D0A">
        <w:rPr>
          <w:rFonts w:asciiTheme="majorHAnsi" w:hAnsiTheme="majorHAnsi" w:cs="Times New Roman"/>
          <w:b/>
          <w:sz w:val="32"/>
        </w:rPr>
        <w:t>22</w:t>
      </w:r>
      <w:r w:rsidR="009C7D0A">
        <w:rPr>
          <w:rFonts w:asciiTheme="majorHAnsi" w:hAnsiTheme="majorHAnsi" w:cs="Times New Roman"/>
          <w:b/>
          <w:sz w:val="32"/>
          <w:vertAlign w:val="superscript"/>
        </w:rPr>
        <w:t>nd</w:t>
      </w:r>
      <w:r w:rsidR="00AC42A9">
        <w:rPr>
          <w:rFonts w:asciiTheme="majorHAnsi" w:hAnsiTheme="majorHAnsi" w:cs="Times New Roman"/>
          <w:b/>
          <w:sz w:val="32"/>
        </w:rPr>
        <w:t>, 20</w:t>
      </w:r>
      <w:r w:rsidR="009D085F">
        <w:rPr>
          <w:rFonts w:asciiTheme="majorHAnsi" w:hAnsiTheme="majorHAnsi" w:cs="Times New Roman"/>
          <w:b/>
          <w:sz w:val="32"/>
        </w:rPr>
        <w:t>20</w:t>
      </w:r>
      <w:r w:rsidRPr="00E60E12">
        <w:rPr>
          <w:rFonts w:asciiTheme="majorHAnsi" w:hAnsiTheme="majorHAnsi" w:cs="Times New Roman"/>
          <w:b/>
          <w:sz w:val="32"/>
        </w:rPr>
        <w:t xml:space="preserve"> **</w:t>
      </w:r>
    </w:p>
    <w:p w14:paraId="6E3D44BA" w14:textId="77777777" w:rsidR="00A8017F" w:rsidRPr="00E60E12" w:rsidRDefault="00A8017F" w:rsidP="00A8017F">
      <w:pPr>
        <w:jc w:val="center"/>
        <w:rPr>
          <w:rFonts w:asciiTheme="majorHAnsi" w:hAnsiTheme="majorHAnsi" w:cs="Times New Roman"/>
          <w:b/>
        </w:rPr>
      </w:pPr>
    </w:p>
    <w:p w14:paraId="3F827FFE" w14:textId="00797F0F" w:rsidR="0015159B" w:rsidRPr="00E60E12" w:rsidRDefault="00FD431B" w:rsidP="00A8017F">
      <w:pPr>
        <w:pStyle w:val="xmsonormal"/>
        <w:shd w:val="clear" w:color="auto" w:fill="FFFFFF"/>
        <w:spacing w:before="0" w:beforeAutospacing="0" w:after="0" w:afterAutospacing="0"/>
        <w:jc w:val="both"/>
        <w:rPr>
          <w:rFonts w:asciiTheme="majorHAnsi" w:hAnsiTheme="majorHAnsi" w:cs="Times New Roman"/>
          <w:color w:val="212121"/>
          <w:sz w:val="24"/>
          <w:szCs w:val="24"/>
        </w:rPr>
      </w:pPr>
      <w:r>
        <w:rPr>
          <w:rFonts w:asciiTheme="majorHAnsi" w:hAnsiTheme="majorHAnsi" w:cs="Times New Roman"/>
          <w:color w:val="212121"/>
          <w:sz w:val="24"/>
          <w:szCs w:val="24"/>
        </w:rPr>
        <w:t>We invite</w:t>
      </w:r>
      <w:r w:rsidR="00AC42A9">
        <w:rPr>
          <w:rFonts w:asciiTheme="majorHAnsi" w:hAnsiTheme="majorHAnsi" w:cs="Times New Roman"/>
          <w:color w:val="212121"/>
          <w:sz w:val="24"/>
          <w:szCs w:val="24"/>
        </w:rPr>
        <w:t xml:space="preserve"> submissions for </w:t>
      </w:r>
      <w:r>
        <w:rPr>
          <w:rFonts w:asciiTheme="majorHAnsi" w:hAnsiTheme="majorHAnsi" w:cs="Times New Roman"/>
          <w:color w:val="212121"/>
          <w:sz w:val="24"/>
          <w:szCs w:val="24"/>
        </w:rPr>
        <w:t>the</w:t>
      </w:r>
      <w:r w:rsidR="00AC42A9">
        <w:rPr>
          <w:rFonts w:asciiTheme="majorHAnsi" w:hAnsiTheme="majorHAnsi" w:cs="Times New Roman"/>
          <w:color w:val="212121"/>
          <w:sz w:val="24"/>
          <w:szCs w:val="24"/>
        </w:rPr>
        <w:t xml:space="preserve"> </w:t>
      </w:r>
      <w:r w:rsidR="009D085F">
        <w:rPr>
          <w:rFonts w:asciiTheme="majorHAnsi" w:hAnsiTheme="majorHAnsi" w:cs="Times New Roman"/>
          <w:color w:val="212121"/>
          <w:sz w:val="24"/>
          <w:szCs w:val="24"/>
        </w:rPr>
        <w:t>41</w:t>
      </w:r>
      <w:r w:rsidR="009D085F">
        <w:rPr>
          <w:rFonts w:asciiTheme="majorHAnsi" w:hAnsiTheme="majorHAnsi" w:cs="Times New Roman"/>
          <w:color w:val="212121"/>
          <w:sz w:val="24"/>
          <w:szCs w:val="24"/>
          <w:vertAlign w:val="superscript"/>
        </w:rPr>
        <w:t>st</w:t>
      </w:r>
      <w:r w:rsidR="00A8017F" w:rsidRPr="00E60E12">
        <w:rPr>
          <w:rStyle w:val="apple-converted-space"/>
          <w:rFonts w:asciiTheme="majorHAnsi" w:hAnsiTheme="majorHAnsi" w:cs="Times New Roman"/>
          <w:color w:val="212121"/>
          <w:sz w:val="24"/>
          <w:szCs w:val="24"/>
        </w:rPr>
        <w:t> </w:t>
      </w:r>
      <w:r w:rsidR="00A8017F" w:rsidRPr="00E60E12">
        <w:rPr>
          <w:rFonts w:asciiTheme="majorHAnsi" w:hAnsiTheme="majorHAnsi" w:cs="Times New Roman"/>
          <w:color w:val="212121"/>
          <w:sz w:val="24"/>
          <w:szCs w:val="24"/>
        </w:rPr>
        <w:t>annual conference</w:t>
      </w:r>
      <w:r>
        <w:rPr>
          <w:rFonts w:asciiTheme="majorHAnsi" w:hAnsiTheme="majorHAnsi" w:cs="Times New Roman"/>
          <w:color w:val="212121"/>
          <w:sz w:val="24"/>
          <w:szCs w:val="24"/>
        </w:rPr>
        <w:t xml:space="preserve"> of the Computers and Learning Research Group (CALRG)</w:t>
      </w:r>
      <w:r w:rsidR="00A8017F" w:rsidRPr="00E60E12">
        <w:rPr>
          <w:rFonts w:asciiTheme="majorHAnsi" w:hAnsiTheme="majorHAnsi" w:cs="Times New Roman"/>
          <w:color w:val="212121"/>
          <w:sz w:val="24"/>
          <w:szCs w:val="24"/>
        </w:rPr>
        <w:t>,</w:t>
      </w:r>
      <w:r w:rsidR="00A8017F" w:rsidRPr="00E60E12">
        <w:rPr>
          <w:rStyle w:val="apple-converted-space"/>
          <w:rFonts w:asciiTheme="majorHAnsi" w:hAnsiTheme="majorHAnsi" w:cs="Times New Roman"/>
          <w:color w:val="212121"/>
          <w:sz w:val="24"/>
          <w:szCs w:val="24"/>
        </w:rPr>
        <w:t> </w:t>
      </w:r>
      <w:r w:rsidR="00A8017F" w:rsidRPr="00E60E12">
        <w:rPr>
          <w:rFonts w:asciiTheme="majorHAnsi" w:hAnsiTheme="majorHAnsi" w:cs="Times New Roman"/>
          <w:color w:val="212121"/>
          <w:sz w:val="24"/>
          <w:szCs w:val="24"/>
        </w:rPr>
        <w:t xml:space="preserve">to be held on </w:t>
      </w:r>
      <w:r w:rsidR="00AC42A9">
        <w:rPr>
          <w:rFonts w:asciiTheme="majorHAnsi" w:hAnsiTheme="majorHAnsi" w:cs="Times New Roman"/>
          <w:b/>
          <w:color w:val="212121"/>
          <w:sz w:val="24"/>
          <w:szCs w:val="24"/>
        </w:rPr>
        <w:t>1</w:t>
      </w:r>
      <w:r w:rsidR="00184E71">
        <w:rPr>
          <w:rFonts w:asciiTheme="majorHAnsi" w:hAnsiTheme="majorHAnsi" w:cs="Times New Roman"/>
          <w:b/>
          <w:color w:val="212121"/>
          <w:sz w:val="24"/>
          <w:szCs w:val="24"/>
        </w:rPr>
        <w:t>5</w:t>
      </w:r>
      <w:r w:rsidR="00AC42A9" w:rsidRPr="00AC42A9">
        <w:rPr>
          <w:rFonts w:asciiTheme="majorHAnsi" w:hAnsiTheme="majorHAnsi" w:cs="Times New Roman"/>
          <w:b/>
          <w:color w:val="212121"/>
          <w:sz w:val="24"/>
          <w:szCs w:val="24"/>
          <w:vertAlign w:val="superscript"/>
        </w:rPr>
        <w:t>th</w:t>
      </w:r>
      <w:r w:rsidR="00A8017F" w:rsidRPr="00E60E12">
        <w:rPr>
          <w:rFonts w:asciiTheme="majorHAnsi" w:hAnsiTheme="majorHAnsi" w:cs="Times New Roman"/>
          <w:b/>
          <w:color w:val="212121"/>
          <w:sz w:val="24"/>
          <w:szCs w:val="24"/>
        </w:rPr>
        <w:t>-</w:t>
      </w:r>
      <w:r w:rsidR="00AC42A9">
        <w:rPr>
          <w:rFonts w:asciiTheme="majorHAnsi" w:hAnsiTheme="majorHAnsi" w:cs="Times New Roman"/>
          <w:b/>
          <w:color w:val="212121"/>
          <w:sz w:val="24"/>
          <w:szCs w:val="24"/>
        </w:rPr>
        <w:t>1</w:t>
      </w:r>
      <w:r w:rsidR="00184E71">
        <w:rPr>
          <w:rFonts w:asciiTheme="majorHAnsi" w:hAnsiTheme="majorHAnsi" w:cs="Times New Roman"/>
          <w:b/>
          <w:color w:val="212121"/>
          <w:sz w:val="24"/>
          <w:szCs w:val="24"/>
        </w:rPr>
        <w:t>6</w:t>
      </w:r>
      <w:r w:rsidR="00AC42A9" w:rsidRPr="00AC42A9">
        <w:rPr>
          <w:rFonts w:asciiTheme="majorHAnsi" w:hAnsiTheme="majorHAnsi" w:cs="Times New Roman"/>
          <w:b/>
          <w:color w:val="212121"/>
          <w:sz w:val="24"/>
          <w:szCs w:val="24"/>
          <w:vertAlign w:val="superscript"/>
        </w:rPr>
        <w:t>th</w:t>
      </w:r>
      <w:r w:rsidR="00AC42A9">
        <w:rPr>
          <w:rFonts w:asciiTheme="majorHAnsi" w:hAnsiTheme="majorHAnsi" w:cs="Times New Roman"/>
          <w:b/>
          <w:color w:val="212121"/>
          <w:sz w:val="24"/>
          <w:szCs w:val="24"/>
        </w:rPr>
        <w:t xml:space="preserve"> June 20</w:t>
      </w:r>
      <w:r w:rsidR="00184E71">
        <w:rPr>
          <w:rFonts w:asciiTheme="majorHAnsi" w:hAnsiTheme="majorHAnsi" w:cs="Times New Roman"/>
          <w:b/>
          <w:color w:val="212121"/>
          <w:sz w:val="24"/>
          <w:szCs w:val="24"/>
        </w:rPr>
        <w:t>20</w:t>
      </w:r>
      <w:r w:rsidR="007447A8" w:rsidRPr="00E60E12">
        <w:rPr>
          <w:rFonts w:asciiTheme="majorHAnsi" w:hAnsiTheme="majorHAnsi" w:cs="Times New Roman"/>
          <w:color w:val="212121"/>
          <w:sz w:val="24"/>
          <w:szCs w:val="24"/>
        </w:rPr>
        <w:t>.</w:t>
      </w:r>
      <w:r w:rsidR="00A8017F" w:rsidRPr="00E60E12">
        <w:rPr>
          <w:rStyle w:val="apple-converted-space"/>
          <w:rFonts w:asciiTheme="majorHAnsi" w:hAnsiTheme="majorHAnsi" w:cs="Times New Roman"/>
          <w:color w:val="212121"/>
          <w:sz w:val="24"/>
          <w:szCs w:val="24"/>
        </w:rPr>
        <w:t> </w:t>
      </w:r>
      <w:r w:rsidR="003533DF">
        <w:rPr>
          <w:rStyle w:val="apple-converted-space"/>
          <w:rFonts w:asciiTheme="majorHAnsi" w:hAnsiTheme="majorHAnsi" w:cs="Times New Roman"/>
          <w:color w:val="212121"/>
          <w:sz w:val="24"/>
          <w:szCs w:val="24"/>
        </w:rPr>
        <w:t xml:space="preserve">The conference will be </w:t>
      </w:r>
      <w:r w:rsidR="000D016E">
        <w:rPr>
          <w:rStyle w:val="apple-converted-space"/>
          <w:rFonts w:asciiTheme="majorHAnsi" w:hAnsiTheme="majorHAnsi" w:cs="Times New Roman"/>
          <w:color w:val="212121"/>
          <w:sz w:val="24"/>
          <w:szCs w:val="24"/>
        </w:rPr>
        <w:t xml:space="preserve">online, and open to </w:t>
      </w:r>
      <w:r w:rsidR="006C32F3">
        <w:rPr>
          <w:rStyle w:val="apple-converted-space"/>
          <w:rFonts w:asciiTheme="majorHAnsi" w:hAnsiTheme="majorHAnsi" w:cs="Times New Roman"/>
          <w:color w:val="212121"/>
          <w:sz w:val="24"/>
          <w:szCs w:val="24"/>
        </w:rPr>
        <w:t>everyone</w:t>
      </w:r>
      <w:r w:rsidR="000D016E">
        <w:rPr>
          <w:rStyle w:val="apple-converted-space"/>
          <w:rFonts w:asciiTheme="majorHAnsi" w:hAnsiTheme="majorHAnsi" w:cs="Times New Roman"/>
          <w:color w:val="212121"/>
          <w:sz w:val="24"/>
          <w:szCs w:val="24"/>
        </w:rPr>
        <w:t xml:space="preserve"> free of charge.</w:t>
      </w:r>
      <w:r w:rsidR="003533DF">
        <w:rPr>
          <w:rStyle w:val="apple-converted-space"/>
          <w:rFonts w:asciiTheme="majorHAnsi" w:hAnsiTheme="majorHAnsi" w:cs="Times New Roman"/>
          <w:color w:val="212121"/>
          <w:sz w:val="24"/>
          <w:szCs w:val="24"/>
        </w:rPr>
        <w:t xml:space="preserve"> </w:t>
      </w:r>
      <w:r>
        <w:rPr>
          <w:rFonts w:asciiTheme="majorHAnsi" w:hAnsiTheme="majorHAnsi" w:cs="Times New Roman"/>
          <w:color w:val="212121"/>
          <w:sz w:val="24"/>
          <w:szCs w:val="24"/>
        </w:rPr>
        <w:t>CALRG</w:t>
      </w:r>
      <w:r w:rsidR="00A8017F" w:rsidRPr="00E60E12">
        <w:rPr>
          <w:rFonts w:asciiTheme="majorHAnsi" w:hAnsiTheme="majorHAnsi" w:cs="Times New Roman"/>
          <w:color w:val="212121"/>
          <w:sz w:val="24"/>
          <w:szCs w:val="24"/>
        </w:rPr>
        <w:t xml:space="preserve"> is one of the UK‘s leading research groups in the use of technologies in education. CALRG’s annual conference provides a forum for members</w:t>
      </w:r>
      <w:r>
        <w:rPr>
          <w:rFonts w:asciiTheme="majorHAnsi" w:hAnsiTheme="majorHAnsi" w:cs="Times New Roman"/>
          <w:color w:val="212121"/>
          <w:sz w:val="24"/>
          <w:szCs w:val="24"/>
        </w:rPr>
        <w:t>, as well as other researchers and practitioners in the field, to present their work</w:t>
      </w:r>
      <w:r w:rsidR="00A8017F" w:rsidRPr="00E60E12">
        <w:rPr>
          <w:rFonts w:asciiTheme="majorHAnsi" w:hAnsiTheme="majorHAnsi" w:cs="Times New Roman"/>
          <w:color w:val="212121"/>
          <w:sz w:val="24"/>
          <w:szCs w:val="24"/>
        </w:rPr>
        <w:t xml:space="preserve">. </w:t>
      </w:r>
      <w:r>
        <w:rPr>
          <w:rFonts w:asciiTheme="majorHAnsi" w:hAnsiTheme="majorHAnsi" w:cs="Times New Roman"/>
          <w:color w:val="212121"/>
          <w:sz w:val="24"/>
          <w:szCs w:val="24"/>
        </w:rPr>
        <w:t>We particularly encourage research students to contribute submissions and attend to discuss their project.</w:t>
      </w:r>
      <w:r w:rsidR="00AD4663">
        <w:rPr>
          <w:rFonts w:asciiTheme="majorHAnsi" w:hAnsiTheme="majorHAnsi" w:cs="Times New Roman"/>
          <w:color w:val="212121"/>
          <w:sz w:val="24"/>
          <w:szCs w:val="24"/>
        </w:rPr>
        <w:t xml:space="preserve"> For research students, there will be </w:t>
      </w:r>
      <w:r w:rsidR="006C32F3">
        <w:rPr>
          <w:rFonts w:asciiTheme="majorHAnsi" w:hAnsiTheme="majorHAnsi" w:cs="Times New Roman"/>
          <w:color w:val="212121"/>
          <w:sz w:val="24"/>
          <w:szCs w:val="24"/>
        </w:rPr>
        <w:t>an</w:t>
      </w:r>
      <w:r w:rsidR="00AD4663">
        <w:rPr>
          <w:rFonts w:asciiTheme="majorHAnsi" w:hAnsiTheme="majorHAnsi" w:cs="Times New Roman"/>
          <w:color w:val="212121"/>
          <w:sz w:val="24"/>
          <w:szCs w:val="24"/>
        </w:rPr>
        <w:t xml:space="preserve"> opportunity to present in a doctoral consortium.</w:t>
      </w:r>
    </w:p>
    <w:p w14:paraId="32F282D4" w14:textId="77777777" w:rsidR="00A8017F" w:rsidRPr="00E60E12" w:rsidRDefault="00A8017F" w:rsidP="00A8017F">
      <w:pPr>
        <w:pStyle w:val="xmsonormal"/>
        <w:shd w:val="clear" w:color="auto" w:fill="FFFFFF"/>
        <w:spacing w:before="0" w:beforeAutospacing="0" w:after="0" w:afterAutospacing="0"/>
        <w:jc w:val="both"/>
        <w:rPr>
          <w:rFonts w:asciiTheme="majorHAnsi" w:hAnsiTheme="majorHAnsi" w:cs="Times New Roman"/>
          <w:color w:val="212121"/>
          <w:sz w:val="24"/>
          <w:szCs w:val="24"/>
        </w:rPr>
      </w:pPr>
    </w:p>
    <w:p w14:paraId="1C91D423" w14:textId="29AEC9B8" w:rsidR="00A8017F" w:rsidRPr="00E60E12" w:rsidRDefault="00FD431B" w:rsidP="00A8017F">
      <w:pPr>
        <w:pStyle w:val="xmsonormal"/>
        <w:shd w:val="clear" w:color="auto" w:fill="FFFFFF"/>
        <w:spacing w:before="0" w:beforeAutospacing="0" w:after="0" w:afterAutospacing="0"/>
        <w:jc w:val="both"/>
        <w:rPr>
          <w:rFonts w:asciiTheme="majorHAnsi" w:hAnsiTheme="majorHAnsi" w:cs="Times New Roman"/>
          <w:color w:val="212121"/>
          <w:sz w:val="24"/>
          <w:szCs w:val="24"/>
        </w:rPr>
      </w:pPr>
      <w:r>
        <w:rPr>
          <w:rFonts w:asciiTheme="majorHAnsi" w:hAnsiTheme="majorHAnsi" w:cs="Times New Roman"/>
          <w:color w:val="212121"/>
          <w:sz w:val="24"/>
          <w:szCs w:val="24"/>
        </w:rPr>
        <w:t>The conference will consist of two days of presentations and interactive sessions across a broad range of relevant topics, including</w:t>
      </w:r>
      <w:r w:rsidR="00A8017F" w:rsidRPr="00E60E12">
        <w:rPr>
          <w:rFonts w:asciiTheme="majorHAnsi" w:hAnsiTheme="majorHAnsi" w:cs="Times New Roman"/>
          <w:color w:val="212121"/>
          <w:sz w:val="24"/>
          <w:szCs w:val="24"/>
        </w:rPr>
        <w:t>:</w:t>
      </w:r>
    </w:p>
    <w:p w14:paraId="4C3656A4" w14:textId="48C0DD7D" w:rsidR="00DA0C31" w:rsidRDefault="00DA0C31" w:rsidP="00A8017F">
      <w:pPr>
        <w:pStyle w:val="xmsonormal"/>
        <w:numPr>
          <w:ilvl w:val="0"/>
          <w:numId w:val="2"/>
        </w:numPr>
        <w:shd w:val="clear" w:color="auto" w:fill="FFFFFF"/>
        <w:spacing w:before="0" w:beforeAutospacing="0" w:after="0" w:afterAutospacing="0"/>
        <w:jc w:val="both"/>
        <w:rPr>
          <w:rFonts w:asciiTheme="majorHAnsi" w:hAnsiTheme="majorHAnsi" w:cs="Times New Roman"/>
          <w:color w:val="212121"/>
          <w:sz w:val="24"/>
          <w:szCs w:val="24"/>
        </w:rPr>
      </w:pPr>
      <w:r>
        <w:rPr>
          <w:rFonts w:asciiTheme="majorHAnsi" w:hAnsiTheme="majorHAnsi" w:cs="Times New Roman"/>
          <w:color w:val="212121"/>
          <w:sz w:val="24"/>
          <w:szCs w:val="24"/>
        </w:rPr>
        <w:t>Learning in a time of social distancing</w:t>
      </w:r>
    </w:p>
    <w:p w14:paraId="29FDCEF7" w14:textId="4A33978B" w:rsidR="00DA0C31" w:rsidRDefault="00DA0C31" w:rsidP="00A8017F">
      <w:pPr>
        <w:pStyle w:val="xmsonormal"/>
        <w:numPr>
          <w:ilvl w:val="0"/>
          <w:numId w:val="2"/>
        </w:numPr>
        <w:shd w:val="clear" w:color="auto" w:fill="FFFFFF"/>
        <w:spacing w:before="0" w:beforeAutospacing="0" w:after="0" w:afterAutospacing="0"/>
        <w:jc w:val="both"/>
        <w:rPr>
          <w:rFonts w:asciiTheme="majorHAnsi" w:hAnsiTheme="majorHAnsi" w:cs="Times New Roman"/>
          <w:color w:val="212121"/>
          <w:sz w:val="24"/>
          <w:szCs w:val="24"/>
        </w:rPr>
      </w:pPr>
      <w:r>
        <w:rPr>
          <w:rFonts w:asciiTheme="majorHAnsi" w:hAnsiTheme="majorHAnsi" w:cs="Times New Roman"/>
          <w:color w:val="212121"/>
          <w:sz w:val="24"/>
          <w:szCs w:val="24"/>
        </w:rPr>
        <w:t>AI and education</w:t>
      </w:r>
    </w:p>
    <w:p w14:paraId="21840EE2" w14:textId="11462CEE" w:rsidR="00A8017F" w:rsidRDefault="00A8017F" w:rsidP="00A8017F">
      <w:pPr>
        <w:pStyle w:val="xmsonormal"/>
        <w:numPr>
          <w:ilvl w:val="0"/>
          <w:numId w:val="2"/>
        </w:numPr>
        <w:shd w:val="clear" w:color="auto" w:fill="FFFFFF"/>
        <w:spacing w:before="0" w:beforeAutospacing="0" w:after="0" w:afterAutospacing="0"/>
        <w:jc w:val="both"/>
        <w:rPr>
          <w:rFonts w:asciiTheme="majorHAnsi" w:hAnsiTheme="majorHAnsi" w:cs="Times New Roman"/>
          <w:color w:val="212121"/>
          <w:sz w:val="24"/>
          <w:szCs w:val="24"/>
        </w:rPr>
      </w:pPr>
      <w:r w:rsidRPr="00E60E12">
        <w:rPr>
          <w:rFonts w:asciiTheme="majorHAnsi" w:hAnsiTheme="majorHAnsi" w:cs="Times New Roman"/>
          <w:color w:val="212121"/>
          <w:sz w:val="24"/>
          <w:szCs w:val="24"/>
        </w:rPr>
        <w:t>Computer</w:t>
      </w:r>
      <w:r w:rsidR="008D2EFF" w:rsidRPr="00E60E12">
        <w:rPr>
          <w:rFonts w:asciiTheme="majorHAnsi" w:hAnsiTheme="majorHAnsi" w:cs="Times New Roman"/>
          <w:color w:val="212121"/>
          <w:sz w:val="24"/>
          <w:szCs w:val="24"/>
        </w:rPr>
        <w:t>-</w:t>
      </w:r>
      <w:r w:rsidRPr="00E60E12">
        <w:rPr>
          <w:rFonts w:asciiTheme="majorHAnsi" w:hAnsiTheme="majorHAnsi" w:cs="Times New Roman"/>
          <w:color w:val="212121"/>
          <w:sz w:val="24"/>
          <w:szCs w:val="24"/>
        </w:rPr>
        <w:t>supported collaborative learning (CSCL)</w:t>
      </w:r>
    </w:p>
    <w:p w14:paraId="50961F8E" w14:textId="713ECCDD" w:rsidR="00DA0C31" w:rsidRPr="00DA0C31" w:rsidRDefault="00FD431B" w:rsidP="00DA0C31">
      <w:pPr>
        <w:pStyle w:val="xmsonormal"/>
        <w:numPr>
          <w:ilvl w:val="0"/>
          <w:numId w:val="2"/>
        </w:numPr>
        <w:shd w:val="clear" w:color="auto" w:fill="FFFFFF"/>
        <w:spacing w:before="0" w:beforeAutospacing="0" w:after="0" w:afterAutospacing="0"/>
        <w:jc w:val="both"/>
        <w:rPr>
          <w:rFonts w:asciiTheme="majorHAnsi" w:hAnsiTheme="majorHAnsi" w:cs="Times New Roman"/>
          <w:color w:val="212121"/>
          <w:sz w:val="24"/>
          <w:szCs w:val="24"/>
        </w:rPr>
      </w:pPr>
      <w:r>
        <w:rPr>
          <w:rFonts w:asciiTheme="majorHAnsi" w:hAnsiTheme="majorHAnsi" w:cs="Times New Roman"/>
          <w:color w:val="212121"/>
          <w:sz w:val="24"/>
          <w:szCs w:val="24"/>
        </w:rPr>
        <w:t>Accessible online learning</w:t>
      </w:r>
    </w:p>
    <w:p w14:paraId="26635152" w14:textId="391E0AEE" w:rsidR="00A8017F" w:rsidRPr="00E60E12" w:rsidRDefault="00A8017F" w:rsidP="00A8017F">
      <w:pPr>
        <w:pStyle w:val="xmsonormal"/>
        <w:numPr>
          <w:ilvl w:val="0"/>
          <w:numId w:val="2"/>
        </w:numPr>
        <w:shd w:val="clear" w:color="auto" w:fill="FFFFFF"/>
        <w:spacing w:before="0" w:beforeAutospacing="0" w:after="0" w:afterAutospacing="0"/>
        <w:jc w:val="both"/>
        <w:rPr>
          <w:rFonts w:asciiTheme="majorHAnsi" w:hAnsiTheme="majorHAnsi" w:cs="Times New Roman"/>
          <w:color w:val="212121"/>
          <w:sz w:val="24"/>
          <w:szCs w:val="24"/>
        </w:rPr>
      </w:pPr>
      <w:r w:rsidRPr="00E60E12">
        <w:rPr>
          <w:rFonts w:asciiTheme="majorHAnsi" w:hAnsiTheme="majorHAnsi" w:cs="Times New Roman"/>
          <w:color w:val="212121"/>
          <w:sz w:val="24"/>
          <w:szCs w:val="24"/>
        </w:rPr>
        <w:t>Mobile learning</w:t>
      </w:r>
    </w:p>
    <w:p w14:paraId="4B338D68" w14:textId="77777777" w:rsidR="00A8017F" w:rsidRPr="00E60E12" w:rsidRDefault="00A8017F" w:rsidP="00A8017F">
      <w:pPr>
        <w:pStyle w:val="xmsonormal"/>
        <w:numPr>
          <w:ilvl w:val="0"/>
          <w:numId w:val="2"/>
        </w:numPr>
        <w:shd w:val="clear" w:color="auto" w:fill="FFFFFF"/>
        <w:spacing w:before="0" w:beforeAutospacing="0" w:after="0" w:afterAutospacing="0"/>
        <w:jc w:val="both"/>
        <w:rPr>
          <w:rFonts w:asciiTheme="majorHAnsi" w:hAnsiTheme="majorHAnsi" w:cs="Times New Roman"/>
          <w:color w:val="212121"/>
          <w:sz w:val="24"/>
          <w:szCs w:val="24"/>
        </w:rPr>
      </w:pPr>
      <w:r w:rsidRPr="00E60E12">
        <w:rPr>
          <w:rFonts w:asciiTheme="majorHAnsi" w:hAnsiTheme="majorHAnsi" w:cs="Times New Roman"/>
          <w:color w:val="212121"/>
          <w:sz w:val="24"/>
          <w:szCs w:val="24"/>
        </w:rPr>
        <w:t>Effective designing for learning and learner experiences</w:t>
      </w:r>
    </w:p>
    <w:p w14:paraId="13C4A7B9" w14:textId="77777777" w:rsidR="00A8017F" w:rsidRPr="00E60E12" w:rsidRDefault="00A8017F" w:rsidP="00A8017F">
      <w:pPr>
        <w:pStyle w:val="xmsonormal"/>
        <w:numPr>
          <w:ilvl w:val="0"/>
          <w:numId w:val="2"/>
        </w:numPr>
        <w:shd w:val="clear" w:color="auto" w:fill="FFFFFF"/>
        <w:spacing w:before="0" w:beforeAutospacing="0" w:after="0" w:afterAutospacing="0"/>
        <w:jc w:val="both"/>
        <w:rPr>
          <w:rFonts w:asciiTheme="majorHAnsi" w:hAnsiTheme="majorHAnsi" w:cs="Times New Roman"/>
          <w:color w:val="212121"/>
          <w:sz w:val="24"/>
          <w:szCs w:val="24"/>
        </w:rPr>
      </w:pPr>
      <w:r w:rsidRPr="00E60E12">
        <w:rPr>
          <w:rFonts w:asciiTheme="majorHAnsi" w:hAnsiTheme="majorHAnsi" w:cs="Times New Roman"/>
          <w:color w:val="212121"/>
          <w:sz w:val="24"/>
          <w:szCs w:val="24"/>
        </w:rPr>
        <w:t>Citizen science and public engagement</w:t>
      </w:r>
    </w:p>
    <w:p w14:paraId="7A632EFB" w14:textId="77777777" w:rsidR="00A8017F" w:rsidRDefault="00A8017F" w:rsidP="00A8017F">
      <w:pPr>
        <w:pStyle w:val="xmsonormal"/>
        <w:numPr>
          <w:ilvl w:val="0"/>
          <w:numId w:val="2"/>
        </w:numPr>
        <w:shd w:val="clear" w:color="auto" w:fill="FFFFFF"/>
        <w:spacing w:before="0" w:beforeAutospacing="0" w:after="0" w:afterAutospacing="0"/>
        <w:jc w:val="both"/>
        <w:rPr>
          <w:rFonts w:asciiTheme="majorHAnsi" w:hAnsiTheme="majorHAnsi" w:cs="Times New Roman"/>
          <w:color w:val="212121"/>
          <w:sz w:val="24"/>
          <w:szCs w:val="24"/>
        </w:rPr>
      </w:pPr>
      <w:r w:rsidRPr="00E60E12">
        <w:rPr>
          <w:rFonts w:asciiTheme="majorHAnsi" w:hAnsiTheme="majorHAnsi" w:cs="Times New Roman"/>
          <w:color w:val="212121"/>
          <w:sz w:val="24"/>
          <w:szCs w:val="24"/>
        </w:rPr>
        <w:t>Learning analytics</w:t>
      </w:r>
    </w:p>
    <w:p w14:paraId="5B6C4E2C" w14:textId="485BE4E1" w:rsidR="00FD431B" w:rsidRDefault="00FD431B" w:rsidP="00A8017F">
      <w:pPr>
        <w:pStyle w:val="xmsonormal"/>
        <w:numPr>
          <w:ilvl w:val="0"/>
          <w:numId w:val="2"/>
        </w:numPr>
        <w:shd w:val="clear" w:color="auto" w:fill="FFFFFF"/>
        <w:spacing w:before="0" w:beforeAutospacing="0" w:after="0" w:afterAutospacing="0"/>
        <w:jc w:val="both"/>
        <w:rPr>
          <w:rFonts w:asciiTheme="majorHAnsi" w:hAnsiTheme="majorHAnsi" w:cs="Times New Roman"/>
          <w:color w:val="212121"/>
          <w:sz w:val="24"/>
          <w:szCs w:val="24"/>
        </w:rPr>
      </w:pPr>
      <w:r>
        <w:rPr>
          <w:rFonts w:asciiTheme="majorHAnsi" w:hAnsiTheme="majorHAnsi" w:cs="Times New Roman"/>
          <w:color w:val="212121"/>
          <w:sz w:val="24"/>
          <w:szCs w:val="24"/>
        </w:rPr>
        <w:t>Openness in education</w:t>
      </w:r>
    </w:p>
    <w:p w14:paraId="64FFE75E" w14:textId="26B1E016" w:rsidR="00FD431B" w:rsidRDefault="00FD431B" w:rsidP="00A8017F">
      <w:pPr>
        <w:pStyle w:val="xmsonormal"/>
        <w:numPr>
          <w:ilvl w:val="0"/>
          <w:numId w:val="2"/>
        </w:numPr>
        <w:shd w:val="clear" w:color="auto" w:fill="FFFFFF"/>
        <w:spacing w:before="0" w:beforeAutospacing="0" w:after="0" w:afterAutospacing="0"/>
        <w:jc w:val="both"/>
        <w:rPr>
          <w:rFonts w:asciiTheme="majorHAnsi" w:hAnsiTheme="majorHAnsi" w:cs="Times New Roman"/>
          <w:color w:val="212121"/>
          <w:sz w:val="24"/>
          <w:szCs w:val="24"/>
        </w:rPr>
      </w:pPr>
      <w:r>
        <w:rPr>
          <w:rFonts w:asciiTheme="majorHAnsi" w:hAnsiTheme="majorHAnsi" w:cs="Times New Roman"/>
          <w:color w:val="212121"/>
          <w:sz w:val="24"/>
          <w:szCs w:val="24"/>
        </w:rPr>
        <w:t>Game-based learning</w:t>
      </w:r>
    </w:p>
    <w:p w14:paraId="08685C84" w14:textId="10EE854F" w:rsidR="00FD431B" w:rsidRDefault="00FD431B" w:rsidP="00A8017F">
      <w:pPr>
        <w:pStyle w:val="xmsonormal"/>
        <w:numPr>
          <w:ilvl w:val="0"/>
          <w:numId w:val="2"/>
        </w:numPr>
        <w:shd w:val="clear" w:color="auto" w:fill="FFFFFF"/>
        <w:spacing w:before="0" w:beforeAutospacing="0" w:after="0" w:afterAutospacing="0"/>
        <w:jc w:val="both"/>
        <w:rPr>
          <w:rFonts w:asciiTheme="majorHAnsi" w:hAnsiTheme="majorHAnsi" w:cs="Times New Roman"/>
          <w:color w:val="212121"/>
          <w:sz w:val="24"/>
          <w:szCs w:val="24"/>
        </w:rPr>
      </w:pPr>
      <w:r>
        <w:rPr>
          <w:rFonts w:asciiTheme="majorHAnsi" w:hAnsiTheme="majorHAnsi" w:cs="Times New Roman"/>
          <w:color w:val="212121"/>
          <w:sz w:val="24"/>
          <w:szCs w:val="24"/>
        </w:rPr>
        <w:t>Professional learning</w:t>
      </w:r>
    </w:p>
    <w:p w14:paraId="4A0E5E07" w14:textId="59A26102" w:rsidR="00A8017F" w:rsidRPr="00E60E12" w:rsidRDefault="00FD431B" w:rsidP="00A8017F">
      <w:pPr>
        <w:pStyle w:val="xmsonormal"/>
        <w:numPr>
          <w:ilvl w:val="0"/>
          <w:numId w:val="2"/>
        </w:numPr>
        <w:shd w:val="clear" w:color="auto" w:fill="FFFFFF"/>
        <w:spacing w:before="0" w:beforeAutospacing="0" w:after="0" w:afterAutospacing="0"/>
        <w:jc w:val="both"/>
        <w:rPr>
          <w:rFonts w:asciiTheme="majorHAnsi" w:hAnsiTheme="majorHAnsi" w:cs="Times New Roman"/>
          <w:color w:val="212121"/>
          <w:sz w:val="24"/>
          <w:szCs w:val="24"/>
        </w:rPr>
      </w:pPr>
      <w:r>
        <w:rPr>
          <w:rFonts w:asciiTheme="majorHAnsi" w:hAnsiTheme="majorHAnsi" w:cs="Times New Roman"/>
          <w:color w:val="212121"/>
          <w:sz w:val="24"/>
          <w:szCs w:val="24"/>
        </w:rPr>
        <w:t>Widening access and participation in education with technology</w:t>
      </w:r>
    </w:p>
    <w:p w14:paraId="2439FC59" w14:textId="77777777" w:rsidR="00A8017F" w:rsidRPr="00E60E12" w:rsidRDefault="00A8017F" w:rsidP="00A8017F">
      <w:pPr>
        <w:pStyle w:val="xmsonormal"/>
        <w:shd w:val="clear" w:color="auto" w:fill="FFFFFF"/>
        <w:spacing w:before="0" w:beforeAutospacing="0" w:after="0" w:afterAutospacing="0"/>
        <w:jc w:val="both"/>
        <w:rPr>
          <w:rFonts w:asciiTheme="majorHAnsi" w:hAnsiTheme="majorHAnsi" w:cs="Times New Roman"/>
          <w:color w:val="212121"/>
          <w:sz w:val="24"/>
          <w:szCs w:val="24"/>
        </w:rPr>
      </w:pPr>
    </w:p>
    <w:p w14:paraId="690BA4C5" w14:textId="52E0286A" w:rsidR="0018220F" w:rsidRPr="00E60E12" w:rsidRDefault="00FD431B" w:rsidP="00A8017F">
      <w:pPr>
        <w:pStyle w:val="xmsonormal"/>
        <w:shd w:val="clear" w:color="auto" w:fill="FFFFFF"/>
        <w:spacing w:before="0" w:beforeAutospacing="0" w:after="0" w:afterAutospacing="0"/>
        <w:jc w:val="both"/>
        <w:rPr>
          <w:rFonts w:asciiTheme="majorHAnsi" w:hAnsiTheme="majorHAnsi" w:cs="Times New Roman"/>
          <w:b/>
          <w:color w:val="212121"/>
          <w:sz w:val="28"/>
          <w:szCs w:val="24"/>
        </w:rPr>
      </w:pPr>
      <w:r>
        <w:rPr>
          <w:rFonts w:asciiTheme="majorHAnsi" w:hAnsiTheme="majorHAnsi" w:cs="Times New Roman"/>
          <w:b/>
          <w:color w:val="212121"/>
          <w:sz w:val="28"/>
          <w:szCs w:val="24"/>
        </w:rPr>
        <w:t>Submission Types</w:t>
      </w:r>
    </w:p>
    <w:p w14:paraId="7C7B5ECB" w14:textId="77777777" w:rsidR="00FD431B" w:rsidRDefault="00FD431B" w:rsidP="00A8017F">
      <w:pPr>
        <w:pStyle w:val="xmsonormal"/>
        <w:shd w:val="clear" w:color="auto" w:fill="FFFFFF"/>
        <w:spacing w:before="0" w:beforeAutospacing="0" w:after="0" w:afterAutospacing="0"/>
        <w:jc w:val="both"/>
        <w:rPr>
          <w:rFonts w:asciiTheme="majorHAnsi" w:hAnsiTheme="majorHAnsi" w:cs="Times New Roman"/>
          <w:color w:val="212121"/>
          <w:sz w:val="24"/>
          <w:szCs w:val="24"/>
        </w:rPr>
      </w:pPr>
    </w:p>
    <w:p w14:paraId="23F08E5B" w14:textId="5E91EF3B" w:rsidR="00FD431B" w:rsidRDefault="00FD431B" w:rsidP="00A8017F">
      <w:pPr>
        <w:pStyle w:val="xmsonormal"/>
        <w:shd w:val="clear" w:color="auto" w:fill="FFFFFF"/>
        <w:spacing w:before="0" w:beforeAutospacing="0" w:after="0" w:afterAutospacing="0"/>
        <w:jc w:val="both"/>
        <w:rPr>
          <w:rFonts w:asciiTheme="majorHAnsi" w:hAnsiTheme="majorHAnsi" w:cs="Times New Roman"/>
          <w:color w:val="212121"/>
          <w:sz w:val="24"/>
          <w:szCs w:val="24"/>
        </w:rPr>
      </w:pPr>
      <w:r>
        <w:rPr>
          <w:rFonts w:asciiTheme="majorHAnsi" w:hAnsiTheme="majorHAnsi" w:cs="Times New Roman"/>
          <w:color w:val="212121"/>
          <w:sz w:val="24"/>
          <w:szCs w:val="24"/>
        </w:rPr>
        <w:t>Contributions are invited in the following forms:</w:t>
      </w:r>
    </w:p>
    <w:p w14:paraId="33201F74" w14:textId="5F811B62" w:rsidR="0018220F" w:rsidRDefault="00FD431B" w:rsidP="00B728D2">
      <w:pPr>
        <w:pStyle w:val="xmsonormal"/>
        <w:numPr>
          <w:ilvl w:val="0"/>
          <w:numId w:val="3"/>
        </w:numPr>
        <w:shd w:val="clear" w:color="auto" w:fill="FFFFFF"/>
        <w:spacing w:before="0" w:beforeAutospacing="0" w:after="0" w:afterAutospacing="0"/>
        <w:jc w:val="both"/>
        <w:rPr>
          <w:rFonts w:asciiTheme="majorHAnsi" w:hAnsiTheme="majorHAnsi" w:cs="Times New Roman"/>
          <w:color w:val="212121"/>
          <w:sz w:val="24"/>
          <w:szCs w:val="24"/>
        </w:rPr>
      </w:pPr>
      <w:r>
        <w:rPr>
          <w:rFonts w:asciiTheme="majorHAnsi" w:hAnsiTheme="majorHAnsi" w:cs="Times New Roman"/>
          <w:color w:val="212121"/>
          <w:sz w:val="24"/>
          <w:szCs w:val="24"/>
        </w:rPr>
        <w:t>Full</w:t>
      </w:r>
      <w:r w:rsidR="007447A8" w:rsidRPr="00E60E12">
        <w:rPr>
          <w:rFonts w:asciiTheme="majorHAnsi" w:hAnsiTheme="majorHAnsi" w:cs="Times New Roman"/>
          <w:color w:val="212121"/>
          <w:sz w:val="24"/>
          <w:szCs w:val="24"/>
        </w:rPr>
        <w:t xml:space="preserve"> presentation</w:t>
      </w:r>
      <w:r w:rsidR="00545AD1" w:rsidRPr="00E60E12">
        <w:rPr>
          <w:rFonts w:asciiTheme="majorHAnsi" w:hAnsiTheme="majorHAnsi" w:cs="Times New Roman"/>
          <w:color w:val="212121"/>
          <w:sz w:val="24"/>
          <w:szCs w:val="24"/>
        </w:rPr>
        <w:t>s</w:t>
      </w:r>
    </w:p>
    <w:p w14:paraId="26F2C4E2" w14:textId="77777777" w:rsidR="00B728D2" w:rsidRDefault="00B728D2" w:rsidP="00A8017F">
      <w:pPr>
        <w:pStyle w:val="xmsonormal"/>
        <w:numPr>
          <w:ilvl w:val="0"/>
          <w:numId w:val="3"/>
        </w:numPr>
        <w:shd w:val="clear" w:color="auto" w:fill="FFFFFF"/>
        <w:spacing w:before="0" w:beforeAutospacing="0" w:after="0" w:afterAutospacing="0"/>
        <w:jc w:val="both"/>
        <w:rPr>
          <w:rFonts w:asciiTheme="majorHAnsi" w:hAnsiTheme="majorHAnsi" w:cs="Times New Roman"/>
          <w:color w:val="212121"/>
          <w:sz w:val="24"/>
          <w:szCs w:val="24"/>
        </w:rPr>
      </w:pPr>
      <w:r>
        <w:rPr>
          <w:rFonts w:asciiTheme="majorHAnsi" w:hAnsiTheme="majorHAnsi" w:cs="Times New Roman"/>
          <w:color w:val="212121"/>
          <w:sz w:val="24"/>
          <w:szCs w:val="24"/>
        </w:rPr>
        <w:t>Doctoral Consortium</w:t>
      </w:r>
    </w:p>
    <w:p w14:paraId="7B900973" w14:textId="77777777" w:rsidR="00B728D2" w:rsidRDefault="0018220F" w:rsidP="00A8017F">
      <w:pPr>
        <w:pStyle w:val="xmsonormal"/>
        <w:numPr>
          <w:ilvl w:val="0"/>
          <w:numId w:val="3"/>
        </w:numPr>
        <w:shd w:val="clear" w:color="auto" w:fill="FFFFFF"/>
        <w:spacing w:before="0" w:beforeAutospacing="0" w:after="0" w:afterAutospacing="0"/>
        <w:jc w:val="both"/>
        <w:rPr>
          <w:rFonts w:asciiTheme="majorHAnsi" w:hAnsiTheme="majorHAnsi" w:cs="Times New Roman"/>
          <w:color w:val="212121"/>
          <w:sz w:val="24"/>
          <w:szCs w:val="24"/>
        </w:rPr>
      </w:pPr>
      <w:r w:rsidRPr="00B728D2">
        <w:rPr>
          <w:rFonts w:asciiTheme="majorHAnsi" w:hAnsiTheme="majorHAnsi" w:cs="Times New Roman"/>
          <w:color w:val="212121"/>
          <w:sz w:val="24"/>
          <w:szCs w:val="24"/>
        </w:rPr>
        <w:t>Posters</w:t>
      </w:r>
    </w:p>
    <w:p w14:paraId="77619146" w14:textId="529D6748" w:rsidR="006055E0" w:rsidRPr="00B728D2" w:rsidRDefault="006055E0" w:rsidP="00A8017F">
      <w:pPr>
        <w:pStyle w:val="xmsonormal"/>
        <w:numPr>
          <w:ilvl w:val="0"/>
          <w:numId w:val="3"/>
        </w:numPr>
        <w:shd w:val="clear" w:color="auto" w:fill="FFFFFF"/>
        <w:spacing w:before="0" w:beforeAutospacing="0" w:after="0" w:afterAutospacing="0"/>
        <w:jc w:val="both"/>
        <w:rPr>
          <w:rFonts w:asciiTheme="majorHAnsi" w:hAnsiTheme="majorHAnsi" w:cs="Times New Roman"/>
          <w:color w:val="212121"/>
          <w:sz w:val="24"/>
          <w:szCs w:val="24"/>
        </w:rPr>
      </w:pPr>
      <w:r w:rsidRPr="00B728D2">
        <w:rPr>
          <w:rFonts w:asciiTheme="majorHAnsi" w:hAnsiTheme="majorHAnsi" w:cs="Times New Roman"/>
          <w:color w:val="212121"/>
          <w:sz w:val="24"/>
          <w:szCs w:val="24"/>
        </w:rPr>
        <w:t>Innovative formats</w:t>
      </w:r>
    </w:p>
    <w:p w14:paraId="68D0D3FC" w14:textId="2E614B48" w:rsidR="006055E0" w:rsidRDefault="006055E0" w:rsidP="00A8017F">
      <w:pPr>
        <w:pStyle w:val="xmsonormal"/>
        <w:shd w:val="clear" w:color="auto" w:fill="FFFFFF"/>
        <w:spacing w:before="0" w:beforeAutospacing="0" w:after="0" w:afterAutospacing="0"/>
        <w:jc w:val="both"/>
        <w:rPr>
          <w:rFonts w:asciiTheme="majorHAnsi" w:hAnsiTheme="majorHAnsi" w:cs="Times New Roman"/>
          <w:color w:val="212121"/>
          <w:sz w:val="24"/>
          <w:szCs w:val="24"/>
        </w:rPr>
      </w:pPr>
    </w:p>
    <w:p w14:paraId="5F92B8F3" w14:textId="6DB5DDC6" w:rsidR="00A8017F" w:rsidRPr="00E60E12" w:rsidRDefault="006055E0" w:rsidP="00A8017F">
      <w:pPr>
        <w:pStyle w:val="xmsonormal"/>
        <w:shd w:val="clear" w:color="auto" w:fill="FFFFFF"/>
        <w:spacing w:before="0" w:beforeAutospacing="0" w:after="0" w:afterAutospacing="0"/>
        <w:jc w:val="both"/>
        <w:rPr>
          <w:rFonts w:asciiTheme="majorHAnsi" w:hAnsiTheme="majorHAnsi" w:cs="Times New Roman"/>
          <w:color w:val="212121"/>
          <w:sz w:val="24"/>
          <w:szCs w:val="24"/>
        </w:rPr>
      </w:pPr>
      <w:r>
        <w:rPr>
          <w:rFonts w:asciiTheme="majorHAnsi" w:hAnsiTheme="majorHAnsi" w:cs="Times New Roman"/>
          <w:color w:val="212121"/>
          <w:sz w:val="24"/>
          <w:szCs w:val="24"/>
        </w:rPr>
        <w:lastRenderedPageBreak/>
        <w:t>As t</w:t>
      </w:r>
      <w:r w:rsidR="0060074B">
        <w:rPr>
          <w:rFonts w:asciiTheme="majorHAnsi" w:hAnsiTheme="majorHAnsi" w:cs="Times New Roman"/>
          <w:color w:val="212121"/>
          <w:sz w:val="24"/>
          <w:szCs w:val="24"/>
        </w:rPr>
        <w:t>he</w:t>
      </w:r>
      <w:r>
        <w:rPr>
          <w:rFonts w:asciiTheme="majorHAnsi" w:hAnsiTheme="majorHAnsi" w:cs="Times New Roman"/>
          <w:color w:val="212121"/>
          <w:sz w:val="24"/>
          <w:szCs w:val="24"/>
        </w:rPr>
        <w:t xml:space="preserve"> conference will be held </w:t>
      </w:r>
      <w:r w:rsidR="0060074B">
        <w:rPr>
          <w:rFonts w:asciiTheme="majorHAnsi" w:hAnsiTheme="majorHAnsi" w:cs="Times New Roman"/>
          <w:color w:val="212121"/>
          <w:sz w:val="24"/>
          <w:szCs w:val="24"/>
        </w:rPr>
        <w:t>in a virtual environment,</w:t>
      </w:r>
      <w:r>
        <w:rPr>
          <w:rFonts w:asciiTheme="majorHAnsi" w:hAnsiTheme="majorHAnsi" w:cs="Times New Roman"/>
          <w:color w:val="212121"/>
          <w:sz w:val="24"/>
          <w:szCs w:val="24"/>
        </w:rPr>
        <w:t xml:space="preserve"> we encourage any </w:t>
      </w:r>
      <w:r w:rsidR="0060074B">
        <w:rPr>
          <w:rFonts w:asciiTheme="majorHAnsi" w:hAnsiTheme="majorHAnsi" w:cs="Times New Roman"/>
          <w:color w:val="212121"/>
          <w:sz w:val="24"/>
          <w:szCs w:val="24"/>
        </w:rPr>
        <w:t xml:space="preserve">submissions that would like to trial an innovative online-friendly format. </w:t>
      </w:r>
      <w:r w:rsidR="00FD431B">
        <w:rPr>
          <w:rFonts w:asciiTheme="majorHAnsi" w:hAnsiTheme="majorHAnsi" w:cs="Times New Roman"/>
          <w:color w:val="212121"/>
          <w:sz w:val="24"/>
          <w:szCs w:val="24"/>
        </w:rPr>
        <w:t>We especially welcome presentations that explore the links between different research projects. We would encourage doctoral students in particular to collaborate and produce a shared presentation that explores how concepts, methods, or findings connect together.</w:t>
      </w:r>
    </w:p>
    <w:p w14:paraId="4CEEFB81" w14:textId="77777777" w:rsidR="00FD431B" w:rsidRPr="00E60E12" w:rsidRDefault="00FD431B" w:rsidP="00A8017F">
      <w:pPr>
        <w:pStyle w:val="xmsonormal"/>
        <w:shd w:val="clear" w:color="auto" w:fill="FFFFFF"/>
        <w:spacing w:before="0" w:beforeAutospacing="0" w:after="0" w:afterAutospacing="0"/>
        <w:jc w:val="both"/>
        <w:rPr>
          <w:rFonts w:asciiTheme="majorHAnsi" w:hAnsiTheme="majorHAnsi" w:cs="Times New Roman"/>
          <w:color w:val="212121"/>
          <w:sz w:val="24"/>
          <w:szCs w:val="24"/>
        </w:rPr>
      </w:pPr>
    </w:p>
    <w:p w14:paraId="717FCFBD" w14:textId="57D27D3E" w:rsidR="00A8017F" w:rsidRPr="00E60E12" w:rsidRDefault="007447A8" w:rsidP="00A8017F">
      <w:pPr>
        <w:pStyle w:val="xmsonormal"/>
        <w:shd w:val="clear" w:color="auto" w:fill="FFFFFF"/>
        <w:spacing w:before="0" w:beforeAutospacing="0" w:after="0" w:afterAutospacing="0"/>
        <w:jc w:val="both"/>
        <w:rPr>
          <w:rFonts w:asciiTheme="majorHAnsi" w:hAnsiTheme="majorHAnsi" w:cs="Times New Roman"/>
          <w:color w:val="212121"/>
          <w:sz w:val="24"/>
          <w:szCs w:val="24"/>
        </w:rPr>
      </w:pPr>
      <w:r w:rsidRPr="00FD431B">
        <w:rPr>
          <w:rFonts w:asciiTheme="majorHAnsi" w:hAnsiTheme="majorHAnsi" w:cs="Times New Roman"/>
          <w:b/>
          <w:color w:val="212121"/>
          <w:sz w:val="24"/>
          <w:szCs w:val="24"/>
        </w:rPr>
        <w:t xml:space="preserve">Full </w:t>
      </w:r>
      <w:r w:rsidR="00A8017F" w:rsidRPr="00FD431B">
        <w:rPr>
          <w:rFonts w:asciiTheme="majorHAnsi" w:hAnsiTheme="majorHAnsi" w:cs="Times New Roman"/>
          <w:b/>
          <w:color w:val="212121"/>
          <w:sz w:val="24"/>
          <w:szCs w:val="24"/>
        </w:rPr>
        <w:t>presentations</w:t>
      </w:r>
      <w:r w:rsidR="00A8017F" w:rsidRPr="00E60E12">
        <w:rPr>
          <w:rFonts w:asciiTheme="majorHAnsi" w:hAnsiTheme="majorHAnsi" w:cs="Times New Roman"/>
          <w:color w:val="212121"/>
          <w:sz w:val="24"/>
          <w:szCs w:val="24"/>
        </w:rPr>
        <w:t xml:space="preserve"> are designed for work that </w:t>
      </w:r>
      <w:r w:rsidR="001C793E" w:rsidRPr="00E60E12">
        <w:rPr>
          <w:rFonts w:asciiTheme="majorHAnsi" w:hAnsiTheme="majorHAnsi" w:cs="Times New Roman"/>
          <w:color w:val="212121"/>
          <w:sz w:val="24"/>
          <w:szCs w:val="24"/>
        </w:rPr>
        <w:t xml:space="preserve">is </w:t>
      </w:r>
      <w:r w:rsidR="0018220F" w:rsidRPr="00E60E12">
        <w:rPr>
          <w:rFonts w:asciiTheme="majorHAnsi" w:hAnsiTheme="majorHAnsi" w:cs="Times New Roman"/>
          <w:color w:val="212121"/>
          <w:sz w:val="24"/>
          <w:szCs w:val="24"/>
        </w:rPr>
        <w:t>mature</w:t>
      </w:r>
      <w:r w:rsidR="008D2EFF" w:rsidRPr="00E60E12">
        <w:rPr>
          <w:rFonts w:asciiTheme="majorHAnsi" w:hAnsiTheme="majorHAnsi" w:cs="Times New Roman"/>
          <w:color w:val="212121"/>
          <w:sz w:val="24"/>
          <w:szCs w:val="24"/>
        </w:rPr>
        <w:t xml:space="preserve"> or </w:t>
      </w:r>
      <w:r w:rsidR="00A8017F" w:rsidRPr="00E60E12">
        <w:rPr>
          <w:rFonts w:asciiTheme="majorHAnsi" w:hAnsiTheme="majorHAnsi" w:cs="Times New Roman"/>
          <w:color w:val="212121"/>
          <w:sz w:val="24"/>
          <w:szCs w:val="24"/>
        </w:rPr>
        <w:t xml:space="preserve">in the final stages of analysis, and will be allotted </w:t>
      </w:r>
      <w:r w:rsidR="0018220F" w:rsidRPr="00E60E12">
        <w:rPr>
          <w:rFonts w:asciiTheme="majorHAnsi" w:hAnsiTheme="majorHAnsi" w:cs="Times New Roman"/>
          <w:color w:val="212121"/>
          <w:sz w:val="24"/>
          <w:szCs w:val="24"/>
        </w:rPr>
        <w:t>approx. 25-</w:t>
      </w:r>
      <w:r w:rsidR="00A8017F" w:rsidRPr="00E60E12">
        <w:rPr>
          <w:rFonts w:asciiTheme="majorHAnsi" w:hAnsiTheme="majorHAnsi" w:cs="Times New Roman"/>
          <w:color w:val="212121"/>
          <w:sz w:val="24"/>
          <w:szCs w:val="24"/>
        </w:rPr>
        <w:t xml:space="preserve">30 minutes, including 10 minutes for questions and discussion. Presenters are asked to </w:t>
      </w:r>
      <w:r w:rsidR="00A8017F" w:rsidRPr="00E60E12">
        <w:rPr>
          <w:rFonts w:asciiTheme="majorHAnsi" w:hAnsiTheme="majorHAnsi" w:cs="Times New Roman"/>
          <w:b/>
          <w:color w:val="212121"/>
          <w:sz w:val="24"/>
          <w:szCs w:val="24"/>
        </w:rPr>
        <w:t xml:space="preserve">submit </w:t>
      </w:r>
      <w:r w:rsidR="0015159B" w:rsidRPr="00E60E12">
        <w:rPr>
          <w:rFonts w:asciiTheme="majorHAnsi" w:hAnsiTheme="majorHAnsi" w:cs="Times New Roman"/>
          <w:b/>
          <w:color w:val="212121"/>
          <w:sz w:val="24"/>
          <w:szCs w:val="24"/>
        </w:rPr>
        <w:t xml:space="preserve">an abstract of </w:t>
      </w:r>
      <w:r w:rsidR="0018220F" w:rsidRPr="00E60E12">
        <w:rPr>
          <w:rFonts w:asciiTheme="majorHAnsi" w:hAnsiTheme="majorHAnsi" w:cs="Times New Roman"/>
          <w:b/>
          <w:color w:val="212121"/>
          <w:sz w:val="24"/>
          <w:szCs w:val="24"/>
        </w:rPr>
        <w:t>250-300</w:t>
      </w:r>
      <w:r w:rsidR="00544CB8" w:rsidRPr="00E60E12">
        <w:rPr>
          <w:rFonts w:asciiTheme="majorHAnsi" w:hAnsiTheme="majorHAnsi" w:cs="Times New Roman"/>
          <w:b/>
          <w:color w:val="212121"/>
          <w:sz w:val="24"/>
          <w:szCs w:val="24"/>
        </w:rPr>
        <w:t xml:space="preserve"> </w:t>
      </w:r>
      <w:r w:rsidR="00A8017F" w:rsidRPr="00E60E12">
        <w:rPr>
          <w:rFonts w:asciiTheme="majorHAnsi" w:hAnsiTheme="majorHAnsi" w:cs="Times New Roman"/>
          <w:b/>
          <w:color w:val="212121"/>
          <w:sz w:val="24"/>
          <w:szCs w:val="24"/>
        </w:rPr>
        <w:t>words</w:t>
      </w:r>
      <w:r w:rsidR="00FD431B">
        <w:rPr>
          <w:rFonts w:asciiTheme="majorHAnsi" w:hAnsiTheme="majorHAnsi" w:cs="Times New Roman"/>
          <w:b/>
          <w:color w:val="212121"/>
          <w:sz w:val="24"/>
          <w:szCs w:val="24"/>
        </w:rPr>
        <w:t>.</w:t>
      </w:r>
    </w:p>
    <w:p w14:paraId="03221CB6" w14:textId="411BA4F7" w:rsidR="00A8017F" w:rsidRPr="00B728D2" w:rsidRDefault="00A8017F" w:rsidP="00A8017F">
      <w:pPr>
        <w:pStyle w:val="xmsonormal"/>
        <w:shd w:val="clear" w:color="auto" w:fill="FFFFFF"/>
        <w:spacing w:before="0" w:beforeAutospacing="0" w:after="0" w:afterAutospacing="0"/>
        <w:jc w:val="both"/>
        <w:rPr>
          <w:rFonts w:asciiTheme="majorHAnsi" w:hAnsiTheme="majorHAnsi" w:cs="Times New Roman"/>
          <w:b/>
          <w:iCs/>
          <w:color w:val="212121"/>
          <w:sz w:val="24"/>
          <w:szCs w:val="24"/>
        </w:rPr>
      </w:pPr>
    </w:p>
    <w:p w14:paraId="7FE8FA2D" w14:textId="0081FBDD" w:rsidR="00B728D2" w:rsidRPr="00B728D2" w:rsidRDefault="00B728D2" w:rsidP="00A8017F">
      <w:pPr>
        <w:pStyle w:val="xmsonormal"/>
        <w:shd w:val="clear" w:color="auto" w:fill="FFFFFF"/>
        <w:spacing w:before="0" w:beforeAutospacing="0" w:after="0" w:afterAutospacing="0"/>
        <w:jc w:val="both"/>
        <w:rPr>
          <w:rFonts w:asciiTheme="majorHAnsi" w:hAnsiTheme="majorHAnsi" w:cs="Times New Roman"/>
          <w:bCs/>
          <w:color w:val="212121"/>
          <w:sz w:val="24"/>
          <w:szCs w:val="24"/>
        </w:rPr>
      </w:pPr>
      <w:r w:rsidRPr="00B728D2">
        <w:rPr>
          <w:rFonts w:asciiTheme="majorHAnsi" w:hAnsiTheme="majorHAnsi" w:cs="Times New Roman"/>
          <w:b/>
          <w:color w:val="212121"/>
          <w:sz w:val="24"/>
          <w:szCs w:val="24"/>
        </w:rPr>
        <w:t xml:space="preserve">Doctoral consortium. </w:t>
      </w:r>
      <w:r w:rsidRPr="00B728D2">
        <w:rPr>
          <w:rFonts w:asciiTheme="majorHAnsi" w:hAnsiTheme="majorHAnsi" w:cs="Times New Roman"/>
          <w:bCs/>
          <w:color w:val="212121"/>
          <w:sz w:val="24"/>
          <w:szCs w:val="24"/>
        </w:rPr>
        <w:t>To provide a supportive environment for PhD candidates at all stages of their research, a doctoral consortium will be arranged as part of the conference. Students will be allotted 30 minutes in total. Students will decide how much time they want to invest in feedback with the experts and general audience from those 30 minutes. Presenters are asked to submit an abstract of 250-300 words</w:t>
      </w:r>
    </w:p>
    <w:p w14:paraId="53DAE4BA" w14:textId="77777777" w:rsidR="00B728D2" w:rsidRDefault="00B728D2" w:rsidP="00A8017F">
      <w:pPr>
        <w:pStyle w:val="xmsonormal"/>
        <w:shd w:val="clear" w:color="auto" w:fill="FFFFFF"/>
        <w:spacing w:before="0" w:beforeAutospacing="0" w:after="0" w:afterAutospacing="0"/>
        <w:jc w:val="both"/>
        <w:rPr>
          <w:rFonts w:asciiTheme="majorHAnsi" w:hAnsiTheme="majorHAnsi" w:cs="Times New Roman"/>
          <w:b/>
          <w:color w:val="212121"/>
          <w:sz w:val="24"/>
          <w:szCs w:val="24"/>
        </w:rPr>
      </w:pPr>
    </w:p>
    <w:p w14:paraId="0D4F2939" w14:textId="5FC767E1" w:rsidR="0018220F" w:rsidRPr="00E60E12" w:rsidRDefault="00B517BB" w:rsidP="00A8017F">
      <w:pPr>
        <w:pStyle w:val="xmsonormal"/>
        <w:shd w:val="clear" w:color="auto" w:fill="FFFFFF"/>
        <w:spacing w:before="0" w:beforeAutospacing="0" w:after="0" w:afterAutospacing="0"/>
        <w:jc w:val="both"/>
        <w:rPr>
          <w:rFonts w:asciiTheme="majorHAnsi" w:hAnsiTheme="majorHAnsi" w:cs="Times New Roman"/>
          <w:color w:val="212121"/>
          <w:sz w:val="24"/>
          <w:szCs w:val="24"/>
        </w:rPr>
      </w:pPr>
      <w:r w:rsidRPr="00B517BB">
        <w:rPr>
          <w:rFonts w:asciiTheme="majorHAnsi" w:hAnsiTheme="majorHAnsi" w:cs="Times New Roman"/>
          <w:b/>
          <w:color w:val="212121"/>
          <w:sz w:val="24"/>
          <w:szCs w:val="24"/>
        </w:rPr>
        <w:t>P</w:t>
      </w:r>
      <w:r w:rsidR="0018220F" w:rsidRPr="00B517BB">
        <w:rPr>
          <w:rFonts w:asciiTheme="majorHAnsi" w:hAnsiTheme="majorHAnsi" w:cs="Times New Roman"/>
          <w:b/>
          <w:color w:val="212121"/>
          <w:sz w:val="24"/>
          <w:szCs w:val="24"/>
        </w:rPr>
        <w:t>oster sessions</w:t>
      </w:r>
      <w:r w:rsidR="0018220F" w:rsidRPr="00E60E12">
        <w:rPr>
          <w:rFonts w:asciiTheme="majorHAnsi" w:hAnsiTheme="majorHAnsi" w:cs="Times New Roman"/>
          <w:color w:val="212121"/>
          <w:sz w:val="24"/>
          <w:szCs w:val="24"/>
        </w:rPr>
        <w:t xml:space="preserve"> </w:t>
      </w:r>
      <w:r>
        <w:rPr>
          <w:rFonts w:asciiTheme="majorHAnsi" w:hAnsiTheme="majorHAnsi" w:cs="Times New Roman"/>
          <w:color w:val="212121"/>
          <w:sz w:val="24"/>
          <w:szCs w:val="24"/>
        </w:rPr>
        <w:t>will</w:t>
      </w:r>
      <w:r w:rsidR="0018220F" w:rsidRPr="00E60E12">
        <w:rPr>
          <w:rFonts w:asciiTheme="majorHAnsi" w:hAnsiTheme="majorHAnsi" w:cs="Times New Roman"/>
          <w:color w:val="212121"/>
          <w:sz w:val="24"/>
          <w:szCs w:val="24"/>
        </w:rPr>
        <w:t xml:space="preserve"> enable </w:t>
      </w:r>
      <w:r>
        <w:rPr>
          <w:rFonts w:asciiTheme="majorHAnsi" w:hAnsiTheme="majorHAnsi" w:cs="Times New Roman"/>
          <w:color w:val="212121"/>
          <w:sz w:val="24"/>
          <w:szCs w:val="24"/>
        </w:rPr>
        <w:t>work in progress to be presented visually</w:t>
      </w:r>
      <w:r w:rsidR="0018220F" w:rsidRPr="00E60E12">
        <w:rPr>
          <w:rFonts w:asciiTheme="majorHAnsi" w:hAnsiTheme="majorHAnsi" w:cs="Times New Roman"/>
          <w:color w:val="212121"/>
          <w:sz w:val="24"/>
          <w:szCs w:val="24"/>
        </w:rPr>
        <w:t xml:space="preserve">. Poster presenters are asked to </w:t>
      </w:r>
      <w:r w:rsidR="0018220F" w:rsidRPr="00E60E12">
        <w:rPr>
          <w:rFonts w:asciiTheme="majorHAnsi" w:hAnsiTheme="majorHAnsi" w:cs="Times New Roman"/>
          <w:b/>
          <w:color w:val="212121"/>
          <w:sz w:val="24"/>
          <w:szCs w:val="24"/>
        </w:rPr>
        <w:t xml:space="preserve">submit an abstract of approximately 100 words </w:t>
      </w:r>
      <w:r w:rsidR="0018220F" w:rsidRPr="00E60E12">
        <w:rPr>
          <w:rFonts w:asciiTheme="majorHAnsi" w:hAnsiTheme="majorHAnsi" w:cs="Times New Roman"/>
          <w:color w:val="212121"/>
          <w:sz w:val="24"/>
          <w:szCs w:val="24"/>
        </w:rPr>
        <w:t xml:space="preserve">and </w:t>
      </w:r>
      <w:r>
        <w:rPr>
          <w:rFonts w:asciiTheme="majorHAnsi" w:hAnsiTheme="majorHAnsi" w:cs="Times New Roman"/>
          <w:color w:val="212121"/>
          <w:sz w:val="24"/>
          <w:szCs w:val="24"/>
        </w:rPr>
        <w:t>to be available to discuss their poster during at least one of the days of the conference.</w:t>
      </w:r>
    </w:p>
    <w:p w14:paraId="70FBDF6A" w14:textId="77777777" w:rsidR="00A8017F" w:rsidRPr="00E60E12" w:rsidRDefault="00A8017F" w:rsidP="00A8017F">
      <w:pPr>
        <w:pStyle w:val="xmsonormal"/>
        <w:shd w:val="clear" w:color="auto" w:fill="FFFFFF"/>
        <w:spacing w:before="0" w:beforeAutospacing="0" w:after="0" w:afterAutospacing="0"/>
        <w:jc w:val="both"/>
        <w:rPr>
          <w:rFonts w:asciiTheme="majorHAnsi" w:hAnsiTheme="majorHAnsi" w:cs="Times New Roman"/>
          <w:color w:val="212121"/>
          <w:sz w:val="24"/>
          <w:szCs w:val="24"/>
        </w:rPr>
      </w:pPr>
    </w:p>
    <w:p w14:paraId="0AB22342" w14:textId="6E0A4C72" w:rsidR="002F29BB" w:rsidRPr="00E60E12" w:rsidRDefault="002F29BB" w:rsidP="002F29BB">
      <w:pPr>
        <w:pStyle w:val="xmsonormal"/>
        <w:shd w:val="clear" w:color="auto" w:fill="FFFFFF"/>
        <w:spacing w:before="0" w:beforeAutospacing="0" w:after="0" w:afterAutospacing="0"/>
        <w:jc w:val="both"/>
        <w:rPr>
          <w:rFonts w:asciiTheme="majorHAnsi" w:hAnsiTheme="majorHAnsi" w:cs="Times New Roman"/>
          <w:color w:val="212121"/>
          <w:sz w:val="24"/>
          <w:szCs w:val="24"/>
        </w:rPr>
      </w:pPr>
      <w:r>
        <w:rPr>
          <w:rFonts w:asciiTheme="majorHAnsi" w:hAnsiTheme="majorHAnsi" w:cs="Times New Roman"/>
          <w:b/>
          <w:color w:val="212121"/>
          <w:sz w:val="24"/>
          <w:szCs w:val="24"/>
        </w:rPr>
        <w:t>Innovative formats</w:t>
      </w:r>
      <w:r w:rsidRPr="00E60E12">
        <w:rPr>
          <w:rFonts w:asciiTheme="majorHAnsi" w:hAnsiTheme="majorHAnsi" w:cs="Times New Roman"/>
          <w:color w:val="212121"/>
          <w:sz w:val="24"/>
          <w:szCs w:val="24"/>
        </w:rPr>
        <w:t xml:space="preserve"> </w:t>
      </w:r>
      <w:r>
        <w:rPr>
          <w:rFonts w:asciiTheme="majorHAnsi" w:hAnsiTheme="majorHAnsi" w:cs="Times New Roman"/>
          <w:color w:val="212121"/>
          <w:sz w:val="24"/>
          <w:szCs w:val="24"/>
        </w:rPr>
        <w:t>are limited only by your imagination</w:t>
      </w:r>
      <w:r w:rsidR="00A92B8E">
        <w:rPr>
          <w:rFonts w:asciiTheme="majorHAnsi" w:hAnsiTheme="majorHAnsi" w:cs="Times New Roman"/>
          <w:color w:val="212121"/>
          <w:sz w:val="24"/>
          <w:szCs w:val="24"/>
        </w:rPr>
        <w:t xml:space="preserve"> but must be possible in a virtual environment and </w:t>
      </w:r>
      <w:r w:rsidR="00C82C45">
        <w:rPr>
          <w:rFonts w:asciiTheme="majorHAnsi" w:hAnsiTheme="majorHAnsi" w:cs="Times New Roman"/>
          <w:color w:val="212121"/>
          <w:sz w:val="24"/>
          <w:szCs w:val="24"/>
        </w:rPr>
        <w:t>should c</w:t>
      </w:r>
      <w:r w:rsidR="004817FE">
        <w:rPr>
          <w:rFonts w:asciiTheme="majorHAnsi" w:hAnsiTheme="majorHAnsi" w:cs="Times New Roman"/>
          <w:color w:val="212121"/>
          <w:sz w:val="24"/>
          <w:szCs w:val="24"/>
        </w:rPr>
        <w:t>onsider accessibility</w:t>
      </w:r>
      <w:r w:rsidR="007D6F48">
        <w:rPr>
          <w:rFonts w:asciiTheme="majorHAnsi" w:hAnsiTheme="majorHAnsi" w:cs="Times New Roman"/>
          <w:color w:val="212121"/>
          <w:sz w:val="24"/>
          <w:szCs w:val="24"/>
        </w:rPr>
        <w:t>. P</w:t>
      </w:r>
      <w:r w:rsidRPr="00E60E12">
        <w:rPr>
          <w:rFonts w:asciiTheme="majorHAnsi" w:hAnsiTheme="majorHAnsi" w:cs="Times New Roman"/>
          <w:color w:val="212121"/>
          <w:sz w:val="24"/>
          <w:szCs w:val="24"/>
        </w:rPr>
        <w:t xml:space="preserve">resenters are asked to </w:t>
      </w:r>
      <w:r w:rsidRPr="00E60E12">
        <w:rPr>
          <w:rFonts w:asciiTheme="majorHAnsi" w:hAnsiTheme="majorHAnsi" w:cs="Times New Roman"/>
          <w:b/>
          <w:color w:val="212121"/>
          <w:sz w:val="24"/>
          <w:szCs w:val="24"/>
        </w:rPr>
        <w:t xml:space="preserve">submit an abstract of </w:t>
      </w:r>
      <w:r w:rsidR="007D6F48">
        <w:rPr>
          <w:rFonts w:asciiTheme="majorHAnsi" w:hAnsiTheme="majorHAnsi" w:cs="Times New Roman"/>
          <w:b/>
          <w:color w:val="212121"/>
          <w:sz w:val="24"/>
          <w:szCs w:val="24"/>
        </w:rPr>
        <w:t>up to</w:t>
      </w:r>
      <w:r w:rsidRPr="00E60E12">
        <w:rPr>
          <w:rFonts w:asciiTheme="majorHAnsi" w:hAnsiTheme="majorHAnsi" w:cs="Times New Roman"/>
          <w:b/>
          <w:color w:val="212121"/>
          <w:sz w:val="24"/>
          <w:szCs w:val="24"/>
        </w:rPr>
        <w:t xml:space="preserve"> </w:t>
      </w:r>
      <w:r w:rsidR="007D6F48">
        <w:rPr>
          <w:rFonts w:asciiTheme="majorHAnsi" w:hAnsiTheme="majorHAnsi" w:cs="Times New Roman"/>
          <w:b/>
          <w:color w:val="212121"/>
          <w:sz w:val="24"/>
          <w:szCs w:val="24"/>
        </w:rPr>
        <w:t>5</w:t>
      </w:r>
      <w:r w:rsidRPr="00E60E12">
        <w:rPr>
          <w:rFonts w:asciiTheme="majorHAnsi" w:hAnsiTheme="majorHAnsi" w:cs="Times New Roman"/>
          <w:b/>
          <w:color w:val="212121"/>
          <w:sz w:val="24"/>
          <w:szCs w:val="24"/>
        </w:rPr>
        <w:t xml:space="preserve">00 words </w:t>
      </w:r>
      <w:r w:rsidR="007D6F48">
        <w:rPr>
          <w:rFonts w:asciiTheme="majorHAnsi" w:hAnsiTheme="majorHAnsi" w:cs="Times New Roman"/>
          <w:color w:val="212121"/>
          <w:sz w:val="24"/>
          <w:szCs w:val="24"/>
        </w:rPr>
        <w:t>and include details o</w:t>
      </w:r>
      <w:r w:rsidR="00A92B8E">
        <w:rPr>
          <w:rFonts w:asciiTheme="majorHAnsi" w:hAnsiTheme="majorHAnsi" w:cs="Times New Roman"/>
          <w:color w:val="212121"/>
          <w:sz w:val="24"/>
          <w:szCs w:val="24"/>
        </w:rPr>
        <w:t>n</w:t>
      </w:r>
      <w:r w:rsidR="007D6F48">
        <w:rPr>
          <w:rFonts w:asciiTheme="majorHAnsi" w:hAnsiTheme="majorHAnsi" w:cs="Times New Roman"/>
          <w:color w:val="212121"/>
          <w:sz w:val="24"/>
          <w:szCs w:val="24"/>
        </w:rPr>
        <w:t xml:space="preserve"> </w:t>
      </w:r>
      <w:r w:rsidR="00A92B8E">
        <w:rPr>
          <w:rFonts w:asciiTheme="majorHAnsi" w:hAnsiTheme="majorHAnsi" w:cs="Times New Roman"/>
          <w:color w:val="212121"/>
          <w:sz w:val="24"/>
          <w:szCs w:val="24"/>
        </w:rPr>
        <w:t>both format and content</w:t>
      </w:r>
      <w:r w:rsidRPr="00E60E12">
        <w:rPr>
          <w:rFonts w:asciiTheme="majorHAnsi" w:hAnsiTheme="majorHAnsi" w:cs="Times New Roman"/>
          <w:color w:val="212121"/>
          <w:sz w:val="24"/>
          <w:szCs w:val="24"/>
        </w:rPr>
        <w:t>.</w:t>
      </w:r>
    </w:p>
    <w:p w14:paraId="75F1AFAA" w14:textId="0FA8EA32" w:rsidR="001C793E" w:rsidRDefault="001C793E" w:rsidP="00A8017F">
      <w:pPr>
        <w:pStyle w:val="xmsonormal"/>
        <w:shd w:val="clear" w:color="auto" w:fill="FFFFFF"/>
        <w:spacing w:before="0" w:beforeAutospacing="0" w:after="0" w:afterAutospacing="0"/>
        <w:jc w:val="both"/>
        <w:rPr>
          <w:rFonts w:asciiTheme="majorHAnsi" w:hAnsiTheme="majorHAnsi" w:cs="Times New Roman"/>
          <w:b/>
          <w:color w:val="212121"/>
          <w:sz w:val="28"/>
          <w:szCs w:val="24"/>
          <w:u w:val="single"/>
        </w:rPr>
      </w:pPr>
    </w:p>
    <w:p w14:paraId="5E2D4B64" w14:textId="77777777" w:rsidR="002F29BB" w:rsidRPr="00E60E12" w:rsidRDefault="002F29BB" w:rsidP="00A8017F">
      <w:pPr>
        <w:pStyle w:val="xmsonormal"/>
        <w:shd w:val="clear" w:color="auto" w:fill="FFFFFF"/>
        <w:spacing w:before="0" w:beforeAutospacing="0" w:after="0" w:afterAutospacing="0"/>
        <w:jc w:val="both"/>
        <w:rPr>
          <w:rFonts w:asciiTheme="majorHAnsi" w:hAnsiTheme="majorHAnsi" w:cs="Times New Roman"/>
          <w:b/>
          <w:color w:val="212121"/>
          <w:sz w:val="28"/>
          <w:szCs w:val="24"/>
          <w:u w:val="single"/>
        </w:rPr>
      </w:pPr>
    </w:p>
    <w:p w14:paraId="09B6E15E" w14:textId="09425D61" w:rsidR="00A8017F" w:rsidRPr="00B517BB" w:rsidRDefault="00B517BB" w:rsidP="00A8017F">
      <w:pPr>
        <w:pStyle w:val="xmsonormal"/>
        <w:shd w:val="clear" w:color="auto" w:fill="FFFFFF"/>
        <w:spacing w:before="0" w:beforeAutospacing="0" w:after="0" w:afterAutospacing="0"/>
        <w:jc w:val="both"/>
        <w:rPr>
          <w:rFonts w:asciiTheme="majorHAnsi" w:hAnsiTheme="majorHAnsi" w:cs="Times New Roman"/>
          <w:b/>
          <w:color w:val="212121"/>
          <w:sz w:val="24"/>
          <w:szCs w:val="24"/>
        </w:rPr>
      </w:pPr>
      <w:r w:rsidRPr="00B517BB">
        <w:rPr>
          <w:rFonts w:asciiTheme="majorHAnsi" w:hAnsiTheme="majorHAnsi" w:cs="Times New Roman"/>
          <w:b/>
          <w:color w:val="212121"/>
          <w:sz w:val="28"/>
          <w:szCs w:val="24"/>
        </w:rPr>
        <w:t>Submission Guidance</w:t>
      </w:r>
    </w:p>
    <w:p w14:paraId="52050B1C" w14:textId="77777777" w:rsidR="00B517BB" w:rsidRDefault="00B517BB" w:rsidP="001C793E">
      <w:pPr>
        <w:pStyle w:val="xmsonormal"/>
        <w:shd w:val="clear" w:color="auto" w:fill="FFFFFF"/>
        <w:contextualSpacing/>
        <w:jc w:val="both"/>
        <w:rPr>
          <w:rFonts w:asciiTheme="majorHAnsi" w:hAnsiTheme="majorHAnsi" w:cs="Times New Roman"/>
          <w:color w:val="212121"/>
          <w:sz w:val="24"/>
          <w:szCs w:val="24"/>
        </w:rPr>
      </w:pPr>
    </w:p>
    <w:p w14:paraId="268805D8" w14:textId="4B54ECAF" w:rsidR="00B517BB" w:rsidRPr="00B517BB" w:rsidRDefault="00B517BB" w:rsidP="001C793E">
      <w:pPr>
        <w:pStyle w:val="xmsonormal"/>
        <w:shd w:val="clear" w:color="auto" w:fill="FFFFFF"/>
        <w:contextualSpacing/>
        <w:jc w:val="both"/>
        <w:rPr>
          <w:rFonts w:asciiTheme="majorHAnsi" w:hAnsiTheme="majorHAnsi" w:cs="Times New Roman"/>
          <w:b/>
          <w:color w:val="212121"/>
          <w:sz w:val="24"/>
          <w:szCs w:val="24"/>
        </w:rPr>
      </w:pPr>
      <w:r w:rsidRPr="00B517BB">
        <w:rPr>
          <w:rFonts w:asciiTheme="majorHAnsi" w:hAnsiTheme="majorHAnsi" w:cs="Times New Roman"/>
          <w:b/>
          <w:color w:val="212121"/>
          <w:sz w:val="24"/>
          <w:szCs w:val="24"/>
        </w:rPr>
        <w:t>Doctoral students</w:t>
      </w:r>
    </w:p>
    <w:p w14:paraId="0337357C" w14:textId="41714634" w:rsidR="00B517BB" w:rsidRDefault="00B728D2" w:rsidP="001C793E">
      <w:pPr>
        <w:pStyle w:val="xmsonormal"/>
        <w:shd w:val="clear" w:color="auto" w:fill="FFFFFF"/>
        <w:contextualSpacing/>
        <w:jc w:val="both"/>
        <w:rPr>
          <w:rFonts w:asciiTheme="majorHAnsi" w:hAnsiTheme="majorHAnsi" w:cs="Times New Roman"/>
          <w:color w:val="212121"/>
          <w:sz w:val="24"/>
          <w:szCs w:val="24"/>
        </w:rPr>
      </w:pPr>
      <w:r w:rsidRPr="00B728D2">
        <w:rPr>
          <w:rFonts w:asciiTheme="majorHAnsi" w:hAnsiTheme="majorHAnsi" w:cs="Times New Roman"/>
          <w:color w:val="212121"/>
          <w:sz w:val="24"/>
          <w:szCs w:val="24"/>
        </w:rPr>
        <w:t>Participation in the doctoral consortium and posters from PhD and EdD candidates are a strong component of the CALRG annual conference. The doctoral consortium will feature a panel of experienced experts to provide guidance and encouragement.</w:t>
      </w:r>
    </w:p>
    <w:p w14:paraId="319F03BF" w14:textId="77777777" w:rsidR="00B728D2" w:rsidRDefault="00B728D2" w:rsidP="001C793E">
      <w:pPr>
        <w:pStyle w:val="xmsonormal"/>
        <w:shd w:val="clear" w:color="auto" w:fill="FFFFFF"/>
        <w:contextualSpacing/>
        <w:jc w:val="both"/>
        <w:rPr>
          <w:rFonts w:asciiTheme="majorHAnsi" w:hAnsiTheme="majorHAnsi" w:cs="Times New Roman"/>
          <w:color w:val="212121"/>
          <w:sz w:val="24"/>
          <w:szCs w:val="24"/>
        </w:rPr>
      </w:pPr>
    </w:p>
    <w:p w14:paraId="74C4C964" w14:textId="00BE070A" w:rsidR="00B517BB" w:rsidRPr="00DA0C31" w:rsidRDefault="00B517BB" w:rsidP="001C793E">
      <w:pPr>
        <w:pStyle w:val="xmsonormal"/>
        <w:shd w:val="clear" w:color="auto" w:fill="FFFFFF"/>
        <w:contextualSpacing/>
        <w:jc w:val="both"/>
        <w:rPr>
          <w:rFonts w:asciiTheme="majorHAnsi" w:hAnsiTheme="majorHAnsi" w:cs="Times New Roman"/>
          <w:b/>
          <w:color w:val="212121"/>
          <w:sz w:val="24"/>
          <w:szCs w:val="24"/>
        </w:rPr>
      </w:pPr>
      <w:r w:rsidRPr="00B517BB">
        <w:rPr>
          <w:rFonts w:asciiTheme="majorHAnsi" w:hAnsiTheme="majorHAnsi" w:cs="Times New Roman"/>
          <w:b/>
          <w:color w:val="212121"/>
          <w:sz w:val="24"/>
          <w:szCs w:val="24"/>
        </w:rPr>
        <w:t>Institute of Educational Technology (IET)</w:t>
      </w:r>
    </w:p>
    <w:p w14:paraId="3C6EE908" w14:textId="2D1E5C0C" w:rsidR="00B517BB" w:rsidRDefault="00B517BB" w:rsidP="001C793E">
      <w:pPr>
        <w:pStyle w:val="xmsonormal"/>
        <w:shd w:val="clear" w:color="auto" w:fill="FFFFFF"/>
        <w:contextualSpacing/>
        <w:jc w:val="both"/>
        <w:rPr>
          <w:rFonts w:asciiTheme="majorHAnsi" w:hAnsiTheme="majorHAnsi" w:cs="Times New Roman"/>
          <w:color w:val="212121"/>
          <w:sz w:val="24"/>
          <w:szCs w:val="24"/>
        </w:rPr>
      </w:pPr>
      <w:r>
        <w:rPr>
          <w:rFonts w:asciiTheme="majorHAnsi" w:hAnsiTheme="majorHAnsi" w:cs="Times New Roman"/>
          <w:color w:val="212121"/>
          <w:sz w:val="24"/>
          <w:szCs w:val="24"/>
        </w:rPr>
        <w:t xml:space="preserve">It is anticipated that all academic research projects based in IET will contribute a submission to the CALRG conference, in order that the conference provides a complete overview of our current work. Submissions from projects </w:t>
      </w:r>
      <w:r w:rsidR="001764C3">
        <w:rPr>
          <w:rFonts w:asciiTheme="majorHAnsi" w:hAnsiTheme="majorHAnsi" w:cs="Times New Roman"/>
          <w:color w:val="212121"/>
          <w:sz w:val="24"/>
          <w:szCs w:val="24"/>
        </w:rPr>
        <w:t xml:space="preserve">in </w:t>
      </w:r>
      <w:r w:rsidR="00DA0C31">
        <w:rPr>
          <w:rFonts w:asciiTheme="majorHAnsi" w:hAnsiTheme="majorHAnsi" w:cs="Times New Roman"/>
          <w:color w:val="212121"/>
          <w:sz w:val="24"/>
          <w:szCs w:val="24"/>
        </w:rPr>
        <w:t>o</w:t>
      </w:r>
      <w:r w:rsidR="001764C3">
        <w:rPr>
          <w:rFonts w:asciiTheme="majorHAnsi" w:hAnsiTheme="majorHAnsi" w:cs="Times New Roman"/>
          <w:color w:val="212121"/>
          <w:sz w:val="24"/>
          <w:szCs w:val="24"/>
        </w:rPr>
        <w:t>penTEL</w:t>
      </w:r>
      <w:r>
        <w:rPr>
          <w:rFonts w:asciiTheme="majorHAnsi" w:hAnsiTheme="majorHAnsi" w:cs="Times New Roman"/>
          <w:color w:val="212121"/>
          <w:sz w:val="24"/>
          <w:szCs w:val="24"/>
        </w:rPr>
        <w:t>, from the wider university, and beyond are also very welcome.</w:t>
      </w:r>
    </w:p>
    <w:p w14:paraId="05EE9A5F" w14:textId="77777777" w:rsidR="00B517BB" w:rsidRDefault="00B517BB" w:rsidP="001C793E">
      <w:pPr>
        <w:pStyle w:val="xmsonormal"/>
        <w:shd w:val="clear" w:color="auto" w:fill="FFFFFF"/>
        <w:contextualSpacing/>
        <w:jc w:val="both"/>
        <w:rPr>
          <w:rFonts w:asciiTheme="majorHAnsi" w:hAnsiTheme="majorHAnsi" w:cs="Times New Roman"/>
          <w:color w:val="212121"/>
          <w:sz w:val="24"/>
          <w:szCs w:val="24"/>
        </w:rPr>
      </w:pPr>
    </w:p>
    <w:p w14:paraId="1960F318" w14:textId="1520B379" w:rsidR="00B517BB" w:rsidRPr="00DA0C31" w:rsidRDefault="00B517BB" w:rsidP="001C793E">
      <w:pPr>
        <w:pStyle w:val="xmsonormal"/>
        <w:shd w:val="clear" w:color="auto" w:fill="FFFFFF"/>
        <w:contextualSpacing/>
        <w:jc w:val="both"/>
        <w:rPr>
          <w:rFonts w:asciiTheme="majorHAnsi" w:hAnsiTheme="majorHAnsi" w:cs="Times New Roman"/>
          <w:b/>
          <w:color w:val="212121"/>
          <w:sz w:val="24"/>
          <w:szCs w:val="24"/>
        </w:rPr>
      </w:pPr>
      <w:r w:rsidRPr="00B517BB">
        <w:rPr>
          <w:rFonts w:asciiTheme="majorHAnsi" w:hAnsiTheme="majorHAnsi" w:cs="Times New Roman"/>
          <w:b/>
          <w:color w:val="212121"/>
          <w:sz w:val="24"/>
          <w:szCs w:val="24"/>
        </w:rPr>
        <w:t>Submitting an abstract</w:t>
      </w:r>
    </w:p>
    <w:p w14:paraId="47F0905D" w14:textId="61196666" w:rsidR="00A8017F" w:rsidRPr="00E60E12" w:rsidRDefault="00B517BB" w:rsidP="001C793E">
      <w:pPr>
        <w:pStyle w:val="xmsonormal"/>
        <w:shd w:val="clear" w:color="auto" w:fill="FFFFFF"/>
        <w:contextualSpacing/>
        <w:jc w:val="both"/>
        <w:rPr>
          <w:rFonts w:asciiTheme="majorHAnsi" w:hAnsiTheme="majorHAnsi" w:cs="Times New Roman"/>
          <w:color w:val="212121"/>
          <w:sz w:val="24"/>
          <w:szCs w:val="24"/>
        </w:rPr>
      </w:pPr>
      <w:r w:rsidRPr="00E60E12">
        <w:rPr>
          <w:rFonts w:asciiTheme="majorHAnsi" w:hAnsiTheme="majorHAnsi" w:cs="Times New Roman"/>
          <w:color w:val="212121"/>
          <w:sz w:val="24"/>
          <w:szCs w:val="24"/>
        </w:rPr>
        <w:t xml:space="preserve">The deadline for abstract submission is </w:t>
      </w:r>
      <w:r w:rsidRPr="00534014">
        <w:rPr>
          <w:rFonts w:asciiTheme="majorHAnsi" w:hAnsiTheme="majorHAnsi" w:cs="Times New Roman"/>
          <w:b/>
          <w:color w:val="212121"/>
          <w:sz w:val="24"/>
          <w:szCs w:val="24"/>
        </w:rPr>
        <w:t>midnight</w:t>
      </w:r>
      <w:r w:rsidRPr="00E60E12">
        <w:rPr>
          <w:rFonts w:asciiTheme="majorHAnsi" w:hAnsiTheme="majorHAnsi" w:cs="Times New Roman"/>
          <w:color w:val="212121"/>
          <w:sz w:val="24"/>
          <w:szCs w:val="24"/>
        </w:rPr>
        <w:t xml:space="preserve"> </w:t>
      </w:r>
      <w:r w:rsidRPr="00E60E12">
        <w:rPr>
          <w:rFonts w:asciiTheme="majorHAnsi" w:hAnsiTheme="majorHAnsi" w:cs="Times New Roman"/>
          <w:b/>
          <w:color w:val="212121"/>
          <w:sz w:val="24"/>
          <w:szCs w:val="24"/>
        </w:rPr>
        <w:t xml:space="preserve">Friday, </w:t>
      </w:r>
      <w:r>
        <w:rPr>
          <w:rFonts w:asciiTheme="majorHAnsi" w:hAnsiTheme="majorHAnsi" w:cs="Times New Roman"/>
          <w:b/>
          <w:color w:val="212121"/>
          <w:sz w:val="24"/>
          <w:szCs w:val="24"/>
        </w:rPr>
        <w:t>May</w:t>
      </w:r>
      <w:r w:rsidRPr="00E60E12">
        <w:rPr>
          <w:rFonts w:asciiTheme="majorHAnsi" w:hAnsiTheme="majorHAnsi" w:cs="Times New Roman"/>
          <w:b/>
          <w:color w:val="212121"/>
          <w:sz w:val="24"/>
          <w:szCs w:val="24"/>
        </w:rPr>
        <w:t xml:space="preserve"> </w:t>
      </w:r>
      <w:r w:rsidR="009C7D0A">
        <w:rPr>
          <w:rFonts w:asciiTheme="majorHAnsi" w:hAnsiTheme="majorHAnsi" w:cs="Times New Roman"/>
          <w:b/>
          <w:color w:val="212121"/>
          <w:sz w:val="24"/>
          <w:szCs w:val="24"/>
        </w:rPr>
        <w:t>22</w:t>
      </w:r>
      <w:r w:rsidR="009C7D0A">
        <w:rPr>
          <w:rFonts w:asciiTheme="majorHAnsi" w:hAnsiTheme="majorHAnsi" w:cs="Times New Roman"/>
          <w:b/>
          <w:color w:val="212121"/>
          <w:sz w:val="24"/>
          <w:szCs w:val="24"/>
          <w:vertAlign w:val="superscript"/>
        </w:rPr>
        <w:t>nd</w:t>
      </w:r>
      <w:r>
        <w:rPr>
          <w:rFonts w:asciiTheme="majorHAnsi" w:hAnsiTheme="majorHAnsi" w:cs="Times New Roman"/>
          <w:b/>
          <w:color w:val="212121"/>
          <w:sz w:val="24"/>
          <w:szCs w:val="24"/>
          <w:vertAlign w:val="superscript"/>
        </w:rPr>
        <w:t xml:space="preserve"> </w:t>
      </w:r>
      <w:bookmarkStart w:id="0" w:name="_GoBack"/>
      <w:bookmarkEnd w:id="0"/>
      <w:r>
        <w:rPr>
          <w:rFonts w:asciiTheme="majorHAnsi" w:hAnsiTheme="majorHAnsi" w:cs="Times New Roman"/>
          <w:b/>
          <w:color w:val="212121"/>
          <w:sz w:val="24"/>
          <w:szCs w:val="24"/>
        </w:rPr>
        <w:t>20</w:t>
      </w:r>
      <w:r w:rsidR="0048132E">
        <w:rPr>
          <w:rFonts w:asciiTheme="majorHAnsi" w:hAnsiTheme="majorHAnsi" w:cs="Times New Roman"/>
          <w:b/>
          <w:color w:val="212121"/>
          <w:sz w:val="24"/>
          <w:szCs w:val="24"/>
        </w:rPr>
        <w:t>20</w:t>
      </w:r>
      <w:r>
        <w:rPr>
          <w:rFonts w:asciiTheme="majorHAnsi" w:hAnsiTheme="majorHAnsi" w:cs="Times New Roman"/>
          <w:color w:val="212121"/>
          <w:sz w:val="24"/>
          <w:szCs w:val="24"/>
        </w:rPr>
        <w:t>.</w:t>
      </w:r>
      <w:r w:rsidRPr="00E60E12">
        <w:rPr>
          <w:rFonts w:asciiTheme="majorHAnsi" w:hAnsiTheme="majorHAnsi" w:cs="Times New Roman"/>
          <w:color w:val="212121"/>
          <w:sz w:val="24"/>
          <w:szCs w:val="24"/>
        </w:rPr>
        <w:t xml:space="preserve"> </w:t>
      </w:r>
      <w:r w:rsidR="007447A8" w:rsidRPr="00E60E12">
        <w:rPr>
          <w:rFonts w:asciiTheme="majorHAnsi" w:hAnsiTheme="majorHAnsi" w:cs="Times New Roman"/>
          <w:color w:val="212121"/>
          <w:sz w:val="24"/>
          <w:szCs w:val="24"/>
        </w:rPr>
        <w:t xml:space="preserve">Abstracts for </w:t>
      </w:r>
      <w:r w:rsidR="00CE3A23" w:rsidRPr="00E60E12">
        <w:rPr>
          <w:rFonts w:asciiTheme="majorHAnsi" w:hAnsiTheme="majorHAnsi" w:cs="Times New Roman"/>
          <w:color w:val="212121"/>
          <w:sz w:val="24"/>
          <w:szCs w:val="24"/>
        </w:rPr>
        <w:t>all submission types</w:t>
      </w:r>
      <w:r w:rsidR="00A8017F" w:rsidRPr="00E60E12">
        <w:rPr>
          <w:rFonts w:asciiTheme="majorHAnsi" w:hAnsiTheme="majorHAnsi" w:cs="Times New Roman"/>
          <w:color w:val="212121"/>
          <w:sz w:val="24"/>
          <w:szCs w:val="24"/>
        </w:rPr>
        <w:t xml:space="preserve"> sh</w:t>
      </w:r>
      <w:r w:rsidR="007447A8" w:rsidRPr="00E60E12">
        <w:rPr>
          <w:rFonts w:asciiTheme="majorHAnsi" w:hAnsiTheme="majorHAnsi" w:cs="Times New Roman"/>
          <w:color w:val="212121"/>
          <w:sz w:val="24"/>
          <w:szCs w:val="24"/>
        </w:rPr>
        <w:t>o</w:t>
      </w:r>
      <w:r w:rsidR="001C793E" w:rsidRPr="00E60E12">
        <w:rPr>
          <w:rFonts w:asciiTheme="majorHAnsi" w:hAnsiTheme="majorHAnsi" w:cs="Times New Roman"/>
          <w:color w:val="212121"/>
          <w:sz w:val="24"/>
          <w:szCs w:val="24"/>
        </w:rPr>
        <w:t xml:space="preserve">uld be submitted online on the </w:t>
      </w:r>
      <w:hyperlink r:id="rId10" w:history="1">
        <w:proofErr w:type="spellStart"/>
        <w:r w:rsidR="001C793E" w:rsidRPr="00E60E12">
          <w:rPr>
            <w:rStyle w:val="Hyperlink"/>
            <w:rFonts w:asciiTheme="majorHAnsi" w:hAnsiTheme="majorHAnsi" w:cs="Times New Roman"/>
            <w:sz w:val="24"/>
            <w:szCs w:val="24"/>
          </w:rPr>
          <w:t>EasyChair</w:t>
        </w:r>
        <w:proofErr w:type="spellEnd"/>
        <w:r w:rsidR="001C793E" w:rsidRPr="00E60E12">
          <w:rPr>
            <w:rStyle w:val="Hyperlink"/>
            <w:rFonts w:asciiTheme="majorHAnsi" w:hAnsiTheme="majorHAnsi" w:cs="Times New Roman"/>
            <w:sz w:val="24"/>
            <w:szCs w:val="24"/>
          </w:rPr>
          <w:t xml:space="preserve"> website</w:t>
        </w:r>
      </w:hyperlink>
      <w:r w:rsidR="001C793E" w:rsidRPr="00E60E12">
        <w:rPr>
          <w:rFonts w:asciiTheme="majorHAnsi" w:hAnsiTheme="majorHAnsi" w:cs="Times New Roman"/>
          <w:color w:val="212121"/>
          <w:sz w:val="24"/>
          <w:szCs w:val="24"/>
        </w:rPr>
        <w:t xml:space="preserve">. </w:t>
      </w:r>
      <w:r w:rsidR="007447A8" w:rsidRPr="00E60E12">
        <w:rPr>
          <w:rFonts w:asciiTheme="majorHAnsi" w:hAnsiTheme="majorHAnsi" w:cs="Times New Roman"/>
          <w:color w:val="212121"/>
          <w:sz w:val="24"/>
          <w:szCs w:val="24"/>
        </w:rPr>
        <w:t xml:space="preserve">No submissions will be accepted by email. </w:t>
      </w:r>
      <w:r>
        <w:rPr>
          <w:rFonts w:asciiTheme="majorHAnsi" w:hAnsiTheme="majorHAnsi" w:cs="Times New Roman"/>
          <w:color w:val="212121"/>
          <w:sz w:val="24"/>
          <w:szCs w:val="24"/>
        </w:rPr>
        <w:t xml:space="preserve">Accepted abstracts for all types of submission will be included in the online conference </w:t>
      </w:r>
      <w:r w:rsidRPr="00421632">
        <w:rPr>
          <w:rFonts w:asciiTheme="majorHAnsi" w:hAnsiTheme="majorHAnsi" w:cs="Times New Roman"/>
          <w:color w:val="212121"/>
          <w:sz w:val="24"/>
          <w:szCs w:val="24"/>
          <w:lang w:val="en-GB"/>
        </w:rPr>
        <w:t>programme</w:t>
      </w:r>
      <w:r>
        <w:rPr>
          <w:rFonts w:asciiTheme="majorHAnsi" w:hAnsiTheme="majorHAnsi" w:cs="Times New Roman"/>
          <w:color w:val="212121"/>
          <w:sz w:val="24"/>
          <w:szCs w:val="24"/>
        </w:rPr>
        <w:t>.</w:t>
      </w:r>
    </w:p>
    <w:p w14:paraId="72DF28FB" w14:textId="06E96F5B" w:rsidR="007447A8" w:rsidRDefault="007447A8" w:rsidP="00A8017F">
      <w:pPr>
        <w:pStyle w:val="xmsonormal"/>
        <w:shd w:val="clear" w:color="auto" w:fill="FFFFFF"/>
        <w:spacing w:before="0" w:beforeAutospacing="0" w:after="0" w:afterAutospacing="0"/>
        <w:jc w:val="both"/>
        <w:rPr>
          <w:rFonts w:asciiTheme="majorHAnsi" w:hAnsiTheme="majorHAnsi" w:cs="Times New Roman"/>
          <w:color w:val="212121"/>
          <w:sz w:val="24"/>
          <w:szCs w:val="24"/>
          <w:u w:val="single"/>
        </w:rPr>
      </w:pPr>
    </w:p>
    <w:p w14:paraId="4461BB24" w14:textId="77777777" w:rsidR="00B448AB" w:rsidRPr="00E60E12" w:rsidRDefault="00B448AB" w:rsidP="00A8017F">
      <w:pPr>
        <w:pStyle w:val="xmsonormal"/>
        <w:shd w:val="clear" w:color="auto" w:fill="FFFFFF"/>
        <w:spacing w:before="0" w:beforeAutospacing="0" w:after="0" w:afterAutospacing="0"/>
        <w:jc w:val="both"/>
        <w:rPr>
          <w:rFonts w:asciiTheme="majorHAnsi" w:hAnsiTheme="majorHAnsi" w:cs="Times New Roman"/>
          <w:color w:val="212121"/>
          <w:sz w:val="24"/>
          <w:szCs w:val="24"/>
          <w:u w:val="single"/>
        </w:rPr>
      </w:pPr>
    </w:p>
    <w:p w14:paraId="7889E721" w14:textId="77777777" w:rsidR="001C793E" w:rsidRPr="00E60E12" w:rsidRDefault="001C793E" w:rsidP="00A8017F">
      <w:pPr>
        <w:pStyle w:val="xmsonormal"/>
        <w:shd w:val="clear" w:color="auto" w:fill="FFFFFF"/>
        <w:spacing w:before="0" w:beforeAutospacing="0" w:after="0" w:afterAutospacing="0"/>
        <w:jc w:val="both"/>
        <w:rPr>
          <w:rFonts w:asciiTheme="majorHAnsi" w:hAnsiTheme="majorHAnsi" w:cs="Times New Roman"/>
          <w:color w:val="212121"/>
          <w:sz w:val="24"/>
          <w:szCs w:val="24"/>
        </w:rPr>
      </w:pPr>
    </w:p>
    <w:p w14:paraId="238CD53D" w14:textId="4DAEFBD6" w:rsidR="007447A8" w:rsidRPr="00B517BB" w:rsidRDefault="00B517BB" w:rsidP="00A8017F">
      <w:pPr>
        <w:pStyle w:val="xmsonormal"/>
        <w:shd w:val="clear" w:color="auto" w:fill="FFFFFF"/>
        <w:spacing w:before="0" w:beforeAutospacing="0" w:after="0" w:afterAutospacing="0"/>
        <w:jc w:val="both"/>
        <w:rPr>
          <w:rFonts w:asciiTheme="majorHAnsi" w:hAnsiTheme="majorHAnsi" w:cs="Times New Roman"/>
          <w:b/>
          <w:color w:val="212121"/>
          <w:sz w:val="24"/>
          <w:szCs w:val="24"/>
        </w:rPr>
      </w:pPr>
      <w:r w:rsidRPr="00B517BB">
        <w:rPr>
          <w:rFonts w:asciiTheme="majorHAnsi" w:hAnsiTheme="majorHAnsi" w:cs="Times New Roman"/>
          <w:b/>
          <w:color w:val="212121"/>
          <w:sz w:val="24"/>
          <w:szCs w:val="24"/>
        </w:rPr>
        <w:lastRenderedPageBreak/>
        <w:t>Contacts and further information</w:t>
      </w:r>
    </w:p>
    <w:p w14:paraId="4D00224C" w14:textId="6522E350" w:rsidR="00B517BB" w:rsidRDefault="00B517BB" w:rsidP="00A8017F">
      <w:pPr>
        <w:pStyle w:val="xmsonormal"/>
        <w:shd w:val="clear" w:color="auto" w:fill="FFFFFF"/>
        <w:spacing w:before="0" w:beforeAutospacing="0" w:after="0" w:afterAutospacing="0"/>
        <w:jc w:val="both"/>
        <w:rPr>
          <w:rFonts w:asciiTheme="majorHAnsi" w:hAnsiTheme="majorHAnsi" w:cs="Times New Roman"/>
          <w:color w:val="212121"/>
          <w:sz w:val="24"/>
          <w:szCs w:val="24"/>
        </w:rPr>
      </w:pPr>
      <w:r>
        <w:rPr>
          <w:rFonts w:asciiTheme="majorHAnsi" w:hAnsiTheme="majorHAnsi" w:cs="Times New Roman"/>
          <w:color w:val="212121"/>
          <w:sz w:val="24"/>
          <w:szCs w:val="24"/>
        </w:rPr>
        <w:t xml:space="preserve">If you have any inquiries about the </w:t>
      </w:r>
      <w:r w:rsidR="00C82C45">
        <w:rPr>
          <w:rFonts w:asciiTheme="majorHAnsi" w:hAnsiTheme="majorHAnsi" w:cs="Times New Roman"/>
          <w:color w:val="212121"/>
          <w:sz w:val="24"/>
          <w:szCs w:val="24"/>
        </w:rPr>
        <w:t>conference,</w:t>
      </w:r>
      <w:r>
        <w:rPr>
          <w:rFonts w:asciiTheme="majorHAnsi" w:hAnsiTheme="majorHAnsi" w:cs="Times New Roman"/>
          <w:color w:val="212121"/>
          <w:sz w:val="24"/>
          <w:szCs w:val="24"/>
        </w:rPr>
        <w:t xml:space="preserve"> please contact us at: </w:t>
      </w:r>
      <w:hyperlink r:id="rId11" w:history="1">
        <w:r w:rsidR="00F56645" w:rsidRPr="00B26CD7">
          <w:rPr>
            <w:rStyle w:val="Hyperlink"/>
            <w:rFonts w:asciiTheme="majorHAnsi" w:hAnsiTheme="majorHAnsi" w:cs="Times New Roman"/>
            <w:sz w:val="24"/>
            <w:szCs w:val="24"/>
          </w:rPr>
          <w:t>opentel@open.ac.uk</w:t>
        </w:r>
      </w:hyperlink>
    </w:p>
    <w:p w14:paraId="7B090799" w14:textId="77777777" w:rsidR="00B517BB" w:rsidRDefault="00B517BB" w:rsidP="00A8017F">
      <w:pPr>
        <w:pStyle w:val="xmsonormal"/>
        <w:shd w:val="clear" w:color="auto" w:fill="FFFFFF"/>
        <w:spacing w:before="0" w:beforeAutospacing="0" w:after="0" w:afterAutospacing="0"/>
        <w:jc w:val="both"/>
        <w:rPr>
          <w:rFonts w:asciiTheme="majorHAnsi" w:hAnsiTheme="majorHAnsi" w:cs="Times New Roman"/>
          <w:color w:val="212121"/>
          <w:sz w:val="24"/>
          <w:szCs w:val="24"/>
        </w:rPr>
      </w:pPr>
    </w:p>
    <w:p w14:paraId="11F17948" w14:textId="26FFB9B1" w:rsidR="00B517BB" w:rsidRPr="00E60E12" w:rsidRDefault="00B517BB" w:rsidP="00B517BB">
      <w:pPr>
        <w:jc w:val="both"/>
        <w:rPr>
          <w:rFonts w:asciiTheme="majorHAnsi" w:hAnsiTheme="majorHAnsi" w:cs="Times New Roman"/>
          <w:b/>
        </w:rPr>
      </w:pPr>
      <w:r w:rsidRPr="00E60E12">
        <w:rPr>
          <w:rFonts w:asciiTheme="majorHAnsi" w:hAnsiTheme="majorHAnsi" w:cs="Times New Roman"/>
          <w:color w:val="212121"/>
          <w:lang w:val="en-US"/>
        </w:rPr>
        <w:t xml:space="preserve">The Twitter hashtag </w:t>
      </w:r>
      <w:r>
        <w:rPr>
          <w:rFonts w:asciiTheme="majorHAnsi" w:hAnsiTheme="majorHAnsi" w:cs="Times New Roman"/>
          <w:color w:val="212121"/>
          <w:lang w:val="en-US"/>
        </w:rPr>
        <w:t>for the conference is #CALRG20</w:t>
      </w:r>
      <w:r w:rsidR="00F56645">
        <w:rPr>
          <w:rFonts w:asciiTheme="majorHAnsi" w:hAnsiTheme="majorHAnsi" w:cs="Times New Roman"/>
          <w:color w:val="212121"/>
          <w:lang w:val="en-US"/>
        </w:rPr>
        <w:t>20</w:t>
      </w:r>
    </w:p>
    <w:p w14:paraId="62E4FF3D" w14:textId="77777777" w:rsidR="00CE3A23" w:rsidRDefault="00CE3A23" w:rsidP="00A8017F">
      <w:pPr>
        <w:jc w:val="both"/>
        <w:rPr>
          <w:rFonts w:asciiTheme="majorHAnsi" w:hAnsiTheme="majorHAnsi" w:cs="Times New Roman"/>
          <w:color w:val="212121"/>
          <w:lang w:val="en-US"/>
        </w:rPr>
      </w:pPr>
    </w:p>
    <w:p w14:paraId="77C66F7B" w14:textId="08A6897E" w:rsidR="00B517BB" w:rsidRDefault="00B517BB" w:rsidP="00A8017F">
      <w:pPr>
        <w:jc w:val="both"/>
        <w:rPr>
          <w:rFonts w:asciiTheme="majorHAnsi" w:hAnsiTheme="majorHAnsi" w:cs="Times New Roman"/>
          <w:color w:val="212121"/>
          <w:lang w:val="en-US"/>
        </w:rPr>
      </w:pPr>
      <w:r>
        <w:rPr>
          <w:rFonts w:asciiTheme="majorHAnsi" w:hAnsiTheme="majorHAnsi" w:cs="Times New Roman"/>
          <w:color w:val="212121"/>
          <w:lang w:val="en-US"/>
        </w:rPr>
        <w:t xml:space="preserve">As well as the conference CALRG runs weekly events that are open to all. More information on these and on previous conferences can be found at: </w:t>
      </w:r>
      <w:hyperlink r:id="rId12" w:history="1">
        <w:r w:rsidRPr="007547F2">
          <w:rPr>
            <w:rStyle w:val="Hyperlink"/>
            <w:rFonts w:asciiTheme="majorHAnsi" w:hAnsiTheme="majorHAnsi" w:cs="Times New Roman"/>
            <w:lang w:val="en-US"/>
          </w:rPr>
          <w:t>http://www.open.ac.uk/blogs/CALRG/</w:t>
        </w:r>
      </w:hyperlink>
    </w:p>
    <w:p w14:paraId="279DD2A7" w14:textId="77777777" w:rsidR="00B517BB" w:rsidRDefault="00B517BB" w:rsidP="00A8017F">
      <w:pPr>
        <w:jc w:val="both"/>
        <w:rPr>
          <w:rFonts w:asciiTheme="majorHAnsi" w:hAnsiTheme="majorHAnsi" w:cs="Times New Roman"/>
          <w:color w:val="212121"/>
          <w:lang w:val="en-US"/>
        </w:rPr>
      </w:pPr>
    </w:p>
    <w:p w14:paraId="77F54B56" w14:textId="2C1D33F5" w:rsidR="00B517BB" w:rsidRPr="00200E9F" w:rsidRDefault="00B517BB" w:rsidP="00A8017F">
      <w:pPr>
        <w:jc w:val="both"/>
        <w:rPr>
          <w:rFonts w:asciiTheme="majorHAnsi" w:hAnsiTheme="majorHAnsi" w:cs="Times New Roman"/>
          <w:b/>
          <w:color w:val="212121"/>
          <w:lang w:val="en-US"/>
        </w:rPr>
      </w:pPr>
      <w:r w:rsidRPr="00200E9F">
        <w:rPr>
          <w:rFonts w:asciiTheme="majorHAnsi" w:hAnsiTheme="majorHAnsi" w:cs="Times New Roman"/>
          <w:b/>
          <w:color w:val="212121"/>
          <w:lang w:val="en-US"/>
        </w:rPr>
        <w:t>CALRG 20</w:t>
      </w:r>
      <w:r w:rsidR="004D2B03">
        <w:rPr>
          <w:rFonts w:asciiTheme="majorHAnsi" w:hAnsiTheme="majorHAnsi" w:cs="Times New Roman"/>
          <w:b/>
          <w:color w:val="212121"/>
          <w:lang w:val="en-US"/>
        </w:rPr>
        <w:t>20</w:t>
      </w:r>
      <w:r w:rsidRPr="00200E9F">
        <w:rPr>
          <w:rFonts w:asciiTheme="majorHAnsi" w:hAnsiTheme="majorHAnsi" w:cs="Times New Roman"/>
          <w:b/>
          <w:color w:val="212121"/>
          <w:lang w:val="en-US"/>
        </w:rPr>
        <w:t xml:space="preserve"> </w:t>
      </w:r>
      <w:proofErr w:type="spellStart"/>
      <w:r w:rsidRPr="00200E9F">
        <w:rPr>
          <w:rFonts w:asciiTheme="majorHAnsi" w:hAnsiTheme="majorHAnsi" w:cs="Times New Roman"/>
          <w:b/>
          <w:color w:val="212121"/>
          <w:lang w:val="en-US"/>
        </w:rPr>
        <w:t>organising</w:t>
      </w:r>
      <w:proofErr w:type="spellEnd"/>
      <w:r w:rsidRPr="00200E9F">
        <w:rPr>
          <w:rFonts w:asciiTheme="majorHAnsi" w:hAnsiTheme="majorHAnsi" w:cs="Times New Roman"/>
          <w:b/>
          <w:color w:val="212121"/>
          <w:lang w:val="en-US"/>
        </w:rPr>
        <w:t xml:space="preserve"> team</w:t>
      </w:r>
    </w:p>
    <w:p w14:paraId="7C8ADBFE" w14:textId="10071D8E" w:rsidR="00200E9F" w:rsidRDefault="00200E9F" w:rsidP="00A8017F">
      <w:pPr>
        <w:jc w:val="both"/>
        <w:rPr>
          <w:rFonts w:asciiTheme="majorHAnsi" w:hAnsiTheme="majorHAnsi" w:cs="Times New Roman"/>
          <w:color w:val="212121"/>
          <w:lang w:val="en-US"/>
        </w:rPr>
      </w:pPr>
    </w:p>
    <w:p w14:paraId="3986B215" w14:textId="36F8780C" w:rsidR="006C32F3" w:rsidRDefault="006C32F3" w:rsidP="00A8017F">
      <w:pPr>
        <w:jc w:val="both"/>
        <w:rPr>
          <w:rFonts w:asciiTheme="majorHAnsi" w:hAnsiTheme="majorHAnsi" w:cs="Times New Roman"/>
          <w:color w:val="212121"/>
          <w:lang w:val="en-US"/>
        </w:rPr>
      </w:pPr>
      <w:proofErr w:type="spellStart"/>
      <w:r>
        <w:rPr>
          <w:rFonts w:asciiTheme="majorHAnsi" w:hAnsiTheme="majorHAnsi" w:cs="Times New Roman"/>
          <w:color w:val="212121"/>
          <w:lang w:val="en-US"/>
        </w:rPr>
        <w:t>Kristiina</w:t>
      </w:r>
      <w:proofErr w:type="spellEnd"/>
      <w:r>
        <w:rPr>
          <w:rFonts w:asciiTheme="majorHAnsi" w:hAnsiTheme="majorHAnsi" w:cs="Times New Roman"/>
          <w:color w:val="212121"/>
          <w:lang w:val="en-US"/>
        </w:rPr>
        <w:t xml:space="preserve"> </w:t>
      </w:r>
      <w:proofErr w:type="spellStart"/>
      <w:r>
        <w:rPr>
          <w:rFonts w:asciiTheme="majorHAnsi" w:hAnsiTheme="majorHAnsi" w:cs="Times New Roman"/>
          <w:color w:val="212121"/>
          <w:lang w:val="en-US"/>
        </w:rPr>
        <w:t>Bax</w:t>
      </w:r>
      <w:proofErr w:type="spellEnd"/>
    </w:p>
    <w:p w14:paraId="7CA16962" w14:textId="6CF52FA0" w:rsidR="00CE0CE4" w:rsidRDefault="00CE0CE4" w:rsidP="00A8017F">
      <w:pPr>
        <w:jc w:val="both"/>
        <w:rPr>
          <w:rFonts w:asciiTheme="majorHAnsi" w:hAnsiTheme="majorHAnsi" w:cs="Times New Roman"/>
          <w:color w:val="212121"/>
          <w:lang w:val="en-US"/>
        </w:rPr>
      </w:pPr>
      <w:r>
        <w:rPr>
          <w:rFonts w:asciiTheme="majorHAnsi" w:hAnsiTheme="majorHAnsi" w:cs="Times New Roman"/>
          <w:color w:val="212121"/>
          <w:lang w:val="en-US"/>
        </w:rPr>
        <w:t>Maria Di Gennaro</w:t>
      </w:r>
    </w:p>
    <w:p w14:paraId="1DAE9426" w14:textId="29D21CA3" w:rsidR="004D2B03" w:rsidRPr="006C32F3" w:rsidRDefault="004D2B03" w:rsidP="00A8017F">
      <w:pPr>
        <w:jc w:val="both"/>
        <w:rPr>
          <w:rFonts w:asciiTheme="majorHAnsi" w:hAnsiTheme="majorHAnsi" w:cs="Times New Roman"/>
          <w:color w:val="212121"/>
          <w:lang w:val="en-US"/>
        </w:rPr>
      </w:pPr>
      <w:r>
        <w:rPr>
          <w:rFonts w:asciiTheme="majorHAnsi" w:hAnsiTheme="majorHAnsi" w:cs="Times New Roman"/>
          <w:color w:val="212121"/>
          <w:lang w:val="en-US"/>
        </w:rPr>
        <w:t xml:space="preserve">Mark </w:t>
      </w:r>
      <w:proofErr w:type="spellStart"/>
      <w:r>
        <w:rPr>
          <w:rFonts w:asciiTheme="majorHAnsi" w:hAnsiTheme="majorHAnsi" w:cs="Times New Roman"/>
          <w:color w:val="212121"/>
          <w:lang w:val="en-US"/>
        </w:rPr>
        <w:t>Gaved</w:t>
      </w:r>
      <w:proofErr w:type="spellEnd"/>
    </w:p>
    <w:p w14:paraId="7C66E31C" w14:textId="4334DA5C" w:rsidR="006C32F3" w:rsidRDefault="006C32F3" w:rsidP="00A8017F">
      <w:pPr>
        <w:jc w:val="both"/>
        <w:rPr>
          <w:rFonts w:asciiTheme="majorHAnsi" w:hAnsiTheme="majorHAnsi" w:cs="Times New Roman"/>
          <w:color w:val="212121"/>
          <w:lang w:val="fi-FI"/>
        </w:rPr>
      </w:pPr>
      <w:r>
        <w:rPr>
          <w:rFonts w:asciiTheme="majorHAnsi" w:hAnsiTheme="majorHAnsi" w:cs="Times New Roman"/>
          <w:color w:val="212121"/>
          <w:lang w:val="fi-FI"/>
        </w:rPr>
        <w:t>Francisco Iniesto</w:t>
      </w:r>
    </w:p>
    <w:p w14:paraId="53171235" w14:textId="500C2150" w:rsidR="004D2B03" w:rsidRDefault="004D2B03" w:rsidP="00A8017F">
      <w:pPr>
        <w:jc w:val="both"/>
        <w:rPr>
          <w:rFonts w:asciiTheme="majorHAnsi" w:hAnsiTheme="majorHAnsi" w:cs="Times New Roman"/>
          <w:color w:val="212121"/>
          <w:lang w:val="fi-FI"/>
        </w:rPr>
      </w:pPr>
      <w:r>
        <w:rPr>
          <w:rFonts w:asciiTheme="majorHAnsi" w:hAnsiTheme="majorHAnsi" w:cs="Times New Roman"/>
          <w:color w:val="212121"/>
          <w:lang w:val="fi-FI"/>
        </w:rPr>
        <w:t>Ann Jones</w:t>
      </w:r>
    </w:p>
    <w:p w14:paraId="61BFF689" w14:textId="6CD24286" w:rsidR="006C32F3" w:rsidRPr="00421632" w:rsidRDefault="006C32F3" w:rsidP="00A8017F">
      <w:pPr>
        <w:jc w:val="both"/>
        <w:rPr>
          <w:rFonts w:asciiTheme="majorHAnsi" w:hAnsiTheme="majorHAnsi" w:cs="Times New Roman"/>
          <w:color w:val="212121"/>
          <w:lang w:val="fi-FI"/>
        </w:rPr>
      </w:pPr>
      <w:r w:rsidRPr="006C32F3">
        <w:rPr>
          <w:rFonts w:asciiTheme="majorHAnsi" w:hAnsiTheme="majorHAnsi" w:cs="Times New Roman"/>
          <w:color w:val="212121"/>
          <w:lang w:val="fi-FI"/>
        </w:rPr>
        <w:t>Kylie Matthew</w:t>
      </w:r>
      <w:r>
        <w:rPr>
          <w:rFonts w:asciiTheme="majorHAnsi" w:hAnsiTheme="majorHAnsi" w:cs="Times New Roman"/>
          <w:color w:val="212121"/>
          <w:lang w:val="fi-FI"/>
        </w:rPr>
        <w:t>s</w:t>
      </w:r>
    </w:p>
    <w:p w14:paraId="2008F409" w14:textId="7522241F" w:rsidR="004D2B03" w:rsidRPr="006C32F3" w:rsidRDefault="004D2B03" w:rsidP="00A8017F">
      <w:pPr>
        <w:jc w:val="both"/>
        <w:rPr>
          <w:rFonts w:asciiTheme="majorHAnsi" w:hAnsiTheme="majorHAnsi" w:cs="Times New Roman"/>
          <w:color w:val="212121"/>
          <w:lang w:val="en-US"/>
        </w:rPr>
      </w:pPr>
      <w:r>
        <w:rPr>
          <w:rFonts w:asciiTheme="majorHAnsi" w:hAnsiTheme="majorHAnsi" w:cs="Times New Roman"/>
          <w:color w:val="212121"/>
          <w:lang w:val="en-US"/>
        </w:rPr>
        <w:t>Victoria Murphy</w:t>
      </w:r>
    </w:p>
    <w:p w14:paraId="0994B263" w14:textId="39D0A935" w:rsidR="004D2B03" w:rsidRDefault="004D2B03" w:rsidP="00A8017F">
      <w:pPr>
        <w:jc w:val="both"/>
        <w:rPr>
          <w:rFonts w:asciiTheme="majorHAnsi" w:hAnsiTheme="majorHAnsi" w:cs="Times New Roman"/>
          <w:color w:val="212121"/>
          <w:lang w:val="fi-FI"/>
        </w:rPr>
      </w:pPr>
      <w:r>
        <w:rPr>
          <w:rFonts w:asciiTheme="majorHAnsi" w:hAnsiTheme="majorHAnsi" w:cs="Times New Roman"/>
          <w:color w:val="212121"/>
          <w:lang w:val="fi-FI"/>
        </w:rPr>
        <w:t>Irina Rets</w:t>
      </w:r>
    </w:p>
    <w:p w14:paraId="371FCA5A" w14:textId="45975AD6" w:rsidR="00200E9F" w:rsidRDefault="00200E9F" w:rsidP="00A8017F">
      <w:pPr>
        <w:jc w:val="both"/>
        <w:rPr>
          <w:rFonts w:asciiTheme="majorHAnsi" w:hAnsiTheme="majorHAnsi" w:cs="Times New Roman"/>
          <w:color w:val="212121"/>
          <w:lang w:val="fi-FI"/>
        </w:rPr>
      </w:pPr>
      <w:r w:rsidRPr="00421632">
        <w:rPr>
          <w:rFonts w:asciiTheme="majorHAnsi" w:hAnsiTheme="majorHAnsi" w:cs="Times New Roman"/>
          <w:color w:val="212121"/>
          <w:lang w:val="fi-FI"/>
        </w:rPr>
        <w:t>Eileen Scanlon</w:t>
      </w:r>
    </w:p>
    <w:p w14:paraId="1F8F2E03" w14:textId="77777777" w:rsidR="006C32F3" w:rsidRDefault="006C32F3" w:rsidP="00A8017F">
      <w:pPr>
        <w:jc w:val="both"/>
        <w:rPr>
          <w:rFonts w:asciiTheme="majorHAnsi" w:hAnsiTheme="majorHAnsi" w:cs="Times New Roman"/>
          <w:color w:val="212121"/>
          <w:lang w:val="fi-FI"/>
        </w:rPr>
      </w:pPr>
    </w:p>
    <w:sectPr w:rsidR="006C32F3" w:rsidSect="00E60E12">
      <w:pgSz w:w="12240" w:h="15840"/>
      <w:pgMar w:top="1247" w:right="1247" w:bottom="1247" w:left="1247"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1652D" w16cex:dateUtc="2020-04-27T13:05:00Z"/>
  <w16cex:commentExtensible w16cex:durableId="22516533" w16cex:dateUtc="2020-04-27T13:05:00Z"/>
  <w16cex:commentExtensible w16cex:durableId="22516529" w16cex:dateUtc="2020-04-27T13:05:00Z"/>
  <w16cex:commentExtensible w16cex:durableId="22516556" w16cex:dateUtc="2020-04-27T13:06:00Z"/>
  <w16cex:commentExtensible w16cex:durableId="225165CB" w16cex:dateUtc="2020-04-27T13:08:00Z"/>
  <w16cex:commentExtensible w16cex:durableId="22516601" w16cex:dateUtc="2020-04-27T13:09: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Calibri">
    <w:altName w:val="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1B2EEF"/>
    <w:multiLevelType w:val="multilevel"/>
    <w:tmpl w:val="A34C4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9537B3"/>
    <w:multiLevelType w:val="hybridMultilevel"/>
    <w:tmpl w:val="30DA7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037C3C"/>
    <w:multiLevelType w:val="hybridMultilevel"/>
    <w:tmpl w:val="6EC29FCA"/>
    <w:lvl w:ilvl="0" w:tplc="7062EE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17F"/>
    <w:rsid w:val="000072BC"/>
    <w:rsid w:val="0002211F"/>
    <w:rsid w:val="00057E10"/>
    <w:rsid w:val="000A1152"/>
    <w:rsid w:val="000D016E"/>
    <w:rsid w:val="000F0076"/>
    <w:rsid w:val="0015159B"/>
    <w:rsid w:val="001764C3"/>
    <w:rsid w:val="0018220F"/>
    <w:rsid w:val="00184E71"/>
    <w:rsid w:val="00197B62"/>
    <w:rsid w:val="001C793E"/>
    <w:rsid w:val="00200E9F"/>
    <w:rsid w:val="002F29BB"/>
    <w:rsid w:val="003533DF"/>
    <w:rsid w:val="003830E8"/>
    <w:rsid w:val="00421632"/>
    <w:rsid w:val="0048132E"/>
    <w:rsid w:val="004817FE"/>
    <w:rsid w:val="004D228D"/>
    <w:rsid w:val="004D2B03"/>
    <w:rsid w:val="004F1998"/>
    <w:rsid w:val="00534014"/>
    <w:rsid w:val="00544CB8"/>
    <w:rsid w:val="00545AD1"/>
    <w:rsid w:val="0060074B"/>
    <w:rsid w:val="006055E0"/>
    <w:rsid w:val="00617CC6"/>
    <w:rsid w:val="006C32F3"/>
    <w:rsid w:val="006E37B7"/>
    <w:rsid w:val="007447A8"/>
    <w:rsid w:val="0074509C"/>
    <w:rsid w:val="0077704E"/>
    <w:rsid w:val="007D0571"/>
    <w:rsid w:val="007D6F48"/>
    <w:rsid w:val="008D2EFF"/>
    <w:rsid w:val="009C7D0A"/>
    <w:rsid w:val="009D085F"/>
    <w:rsid w:val="00A8017F"/>
    <w:rsid w:val="00A92B8E"/>
    <w:rsid w:val="00AC42A9"/>
    <w:rsid w:val="00AD4663"/>
    <w:rsid w:val="00B448AB"/>
    <w:rsid w:val="00B517BB"/>
    <w:rsid w:val="00B728D2"/>
    <w:rsid w:val="00C82C45"/>
    <w:rsid w:val="00C95C01"/>
    <w:rsid w:val="00CC554B"/>
    <w:rsid w:val="00CE0CE4"/>
    <w:rsid w:val="00CE3A23"/>
    <w:rsid w:val="00DA0C31"/>
    <w:rsid w:val="00E60E12"/>
    <w:rsid w:val="00EA4D59"/>
    <w:rsid w:val="00F56645"/>
    <w:rsid w:val="00FD431B"/>
    <w:rsid w:val="00FD7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BD1AEA"/>
  <w14:defaultImageDpi w14:val="300"/>
  <w15:docId w15:val="{FFC1D0FB-7305-4A9F-ADEF-7F9C35F0E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017F"/>
    <w:rPr>
      <w:color w:val="0000FF"/>
      <w:u w:val="single"/>
    </w:rPr>
  </w:style>
  <w:style w:type="character" w:customStyle="1" w:styleId="apple-converted-space">
    <w:name w:val="apple-converted-space"/>
    <w:basedOn w:val="DefaultParagraphFont"/>
    <w:rsid w:val="00A8017F"/>
  </w:style>
  <w:style w:type="paragraph" w:customStyle="1" w:styleId="xmsonormal">
    <w:name w:val="x_msonormal"/>
    <w:basedOn w:val="Normal"/>
    <w:rsid w:val="00A8017F"/>
    <w:pPr>
      <w:spacing w:before="100" w:beforeAutospacing="1" w:after="100" w:afterAutospacing="1"/>
    </w:pPr>
    <w:rPr>
      <w:rFonts w:ascii="Times" w:hAnsi="Times"/>
      <w:sz w:val="20"/>
      <w:szCs w:val="20"/>
      <w:lang w:val="en-US"/>
    </w:rPr>
  </w:style>
  <w:style w:type="character" w:customStyle="1" w:styleId="highlight">
    <w:name w:val="highlight"/>
    <w:basedOn w:val="DefaultParagraphFont"/>
    <w:rsid w:val="00A8017F"/>
  </w:style>
  <w:style w:type="paragraph" w:customStyle="1" w:styleId="xmsolistparagraph">
    <w:name w:val="x_msolistparagraph"/>
    <w:basedOn w:val="Normal"/>
    <w:rsid w:val="00A8017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8D2E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2EFF"/>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18220F"/>
    <w:rPr>
      <w:sz w:val="16"/>
      <w:szCs w:val="16"/>
    </w:rPr>
  </w:style>
  <w:style w:type="paragraph" w:styleId="CommentText">
    <w:name w:val="annotation text"/>
    <w:basedOn w:val="Normal"/>
    <w:link w:val="CommentTextChar"/>
    <w:uiPriority w:val="99"/>
    <w:semiHidden/>
    <w:unhideWhenUsed/>
    <w:rsid w:val="0018220F"/>
    <w:rPr>
      <w:sz w:val="20"/>
      <w:szCs w:val="20"/>
    </w:rPr>
  </w:style>
  <w:style w:type="character" w:customStyle="1" w:styleId="CommentTextChar">
    <w:name w:val="Comment Text Char"/>
    <w:basedOn w:val="DefaultParagraphFont"/>
    <w:link w:val="CommentText"/>
    <w:uiPriority w:val="99"/>
    <w:semiHidden/>
    <w:rsid w:val="0018220F"/>
    <w:rPr>
      <w:sz w:val="20"/>
      <w:szCs w:val="20"/>
      <w:lang w:val="en-GB"/>
    </w:rPr>
  </w:style>
  <w:style w:type="paragraph" w:styleId="CommentSubject">
    <w:name w:val="annotation subject"/>
    <w:basedOn w:val="CommentText"/>
    <w:next w:val="CommentText"/>
    <w:link w:val="CommentSubjectChar"/>
    <w:uiPriority w:val="99"/>
    <w:semiHidden/>
    <w:unhideWhenUsed/>
    <w:rsid w:val="0018220F"/>
    <w:rPr>
      <w:b/>
      <w:bCs/>
    </w:rPr>
  </w:style>
  <w:style w:type="character" w:customStyle="1" w:styleId="CommentSubjectChar">
    <w:name w:val="Comment Subject Char"/>
    <w:basedOn w:val="CommentTextChar"/>
    <w:link w:val="CommentSubject"/>
    <w:uiPriority w:val="99"/>
    <w:semiHidden/>
    <w:rsid w:val="0018220F"/>
    <w:rPr>
      <w:b/>
      <w:bCs/>
      <w:sz w:val="20"/>
      <w:szCs w:val="20"/>
      <w:lang w:val="en-GB"/>
    </w:rPr>
  </w:style>
  <w:style w:type="character" w:styleId="UnresolvedMention">
    <w:name w:val="Unresolved Mention"/>
    <w:basedOn w:val="DefaultParagraphFont"/>
    <w:uiPriority w:val="99"/>
    <w:semiHidden/>
    <w:unhideWhenUsed/>
    <w:rsid w:val="00F56645"/>
    <w:rPr>
      <w:color w:val="605E5C"/>
      <w:shd w:val="clear" w:color="auto" w:fill="E1DFDD"/>
    </w:rPr>
  </w:style>
  <w:style w:type="character" w:styleId="FollowedHyperlink">
    <w:name w:val="FollowedHyperlink"/>
    <w:basedOn w:val="DefaultParagraphFont"/>
    <w:uiPriority w:val="99"/>
    <w:semiHidden/>
    <w:unhideWhenUsed/>
    <w:rsid w:val="00DA0C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7372">
      <w:bodyDiv w:val="1"/>
      <w:marLeft w:val="0"/>
      <w:marRight w:val="0"/>
      <w:marTop w:val="0"/>
      <w:marBottom w:val="0"/>
      <w:divBdr>
        <w:top w:val="none" w:sz="0" w:space="0" w:color="auto"/>
        <w:left w:val="none" w:sz="0" w:space="0" w:color="auto"/>
        <w:bottom w:val="none" w:sz="0" w:space="0" w:color="auto"/>
        <w:right w:val="none" w:sz="0" w:space="0" w:color="auto"/>
      </w:divBdr>
    </w:div>
    <w:div w:id="313918027">
      <w:bodyDiv w:val="1"/>
      <w:marLeft w:val="0"/>
      <w:marRight w:val="0"/>
      <w:marTop w:val="0"/>
      <w:marBottom w:val="0"/>
      <w:divBdr>
        <w:top w:val="none" w:sz="0" w:space="0" w:color="auto"/>
        <w:left w:val="none" w:sz="0" w:space="0" w:color="auto"/>
        <w:bottom w:val="none" w:sz="0" w:space="0" w:color="auto"/>
        <w:right w:val="none" w:sz="0" w:space="0" w:color="auto"/>
      </w:divBdr>
    </w:div>
    <w:div w:id="468863578">
      <w:bodyDiv w:val="1"/>
      <w:marLeft w:val="0"/>
      <w:marRight w:val="0"/>
      <w:marTop w:val="0"/>
      <w:marBottom w:val="0"/>
      <w:divBdr>
        <w:top w:val="none" w:sz="0" w:space="0" w:color="auto"/>
        <w:left w:val="none" w:sz="0" w:space="0" w:color="auto"/>
        <w:bottom w:val="none" w:sz="0" w:space="0" w:color="auto"/>
        <w:right w:val="none" w:sz="0" w:space="0" w:color="auto"/>
      </w:divBdr>
    </w:div>
    <w:div w:id="586497823">
      <w:bodyDiv w:val="1"/>
      <w:marLeft w:val="0"/>
      <w:marRight w:val="0"/>
      <w:marTop w:val="0"/>
      <w:marBottom w:val="0"/>
      <w:divBdr>
        <w:top w:val="none" w:sz="0" w:space="0" w:color="auto"/>
        <w:left w:val="none" w:sz="0" w:space="0" w:color="auto"/>
        <w:bottom w:val="none" w:sz="0" w:space="0" w:color="auto"/>
        <w:right w:val="none" w:sz="0" w:space="0" w:color="auto"/>
      </w:divBdr>
    </w:div>
    <w:div w:id="1409617165">
      <w:bodyDiv w:val="1"/>
      <w:marLeft w:val="0"/>
      <w:marRight w:val="0"/>
      <w:marTop w:val="0"/>
      <w:marBottom w:val="0"/>
      <w:divBdr>
        <w:top w:val="none" w:sz="0" w:space="0" w:color="auto"/>
        <w:left w:val="none" w:sz="0" w:space="0" w:color="auto"/>
        <w:bottom w:val="none" w:sz="0" w:space="0" w:color="auto"/>
        <w:right w:val="none" w:sz="0" w:space="0" w:color="auto"/>
      </w:divBdr>
    </w:div>
    <w:div w:id="1537616070">
      <w:bodyDiv w:val="1"/>
      <w:marLeft w:val="0"/>
      <w:marRight w:val="0"/>
      <w:marTop w:val="0"/>
      <w:marBottom w:val="0"/>
      <w:divBdr>
        <w:top w:val="none" w:sz="0" w:space="0" w:color="auto"/>
        <w:left w:val="none" w:sz="0" w:space="0" w:color="auto"/>
        <w:bottom w:val="none" w:sz="0" w:space="0" w:color="auto"/>
        <w:right w:val="none" w:sz="0" w:space="0" w:color="auto"/>
      </w:divBdr>
    </w:div>
    <w:div w:id="1744334444">
      <w:bodyDiv w:val="1"/>
      <w:marLeft w:val="0"/>
      <w:marRight w:val="0"/>
      <w:marTop w:val="0"/>
      <w:marBottom w:val="0"/>
      <w:divBdr>
        <w:top w:val="none" w:sz="0" w:space="0" w:color="auto"/>
        <w:left w:val="none" w:sz="0" w:space="0" w:color="auto"/>
        <w:bottom w:val="none" w:sz="0" w:space="0" w:color="auto"/>
        <w:right w:val="none" w:sz="0" w:space="0" w:color="auto"/>
      </w:divBdr>
    </w:div>
    <w:div w:id="1952471587">
      <w:bodyDiv w:val="1"/>
      <w:marLeft w:val="0"/>
      <w:marRight w:val="0"/>
      <w:marTop w:val="0"/>
      <w:marBottom w:val="0"/>
      <w:divBdr>
        <w:top w:val="none" w:sz="0" w:space="0" w:color="auto"/>
        <w:left w:val="none" w:sz="0" w:space="0" w:color="auto"/>
        <w:bottom w:val="none" w:sz="0" w:space="0" w:color="auto"/>
        <w:right w:val="none" w:sz="0" w:space="0" w:color="auto"/>
      </w:divBdr>
    </w:div>
    <w:div w:id="19579837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pen.ac.uk/blogs/CAL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pentel@open.ac.uk"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https://easychair.org/conferences/?conf=calrg2020" TargetMode="Externa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88FB24701C9341B7B8F0F02BE0425B" ma:contentTypeVersion="13" ma:contentTypeDescription="Create a new document." ma:contentTypeScope="" ma:versionID="a66ecec5004cc7f79b5a3d40da567087">
  <xsd:schema xmlns:xsd="http://www.w3.org/2001/XMLSchema" xmlns:xs="http://www.w3.org/2001/XMLSchema" xmlns:p="http://schemas.microsoft.com/office/2006/metadata/properties" xmlns:ns3="f025c14b-821a-4bbe-b62a-f8be2765c145" xmlns:ns4="6cfe281d-6209-4c85-bd75-117c6a32f4ca" targetNamespace="http://schemas.microsoft.com/office/2006/metadata/properties" ma:root="true" ma:fieldsID="458c3a49c99440b7a15d6eb5c0d8ff01" ns3:_="" ns4:_="">
    <xsd:import namespace="f025c14b-821a-4bbe-b62a-f8be2765c145"/>
    <xsd:import namespace="6cfe281d-6209-4c85-bd75-117c6a32f4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25c14b-821a-4bbe-b62a-f8be2765c14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fe281d-6209-4c85-bd75-117c6a32f4c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D1F810-1D9B-4BF9-9FEE-C9F056A26B12}">
  <ds:schemaRefs>
    <ds:schemaRef ds:uri="http://schemas.microsoft.com/sharepoint/v3/contenttype/forms"/>
  </ds:schemaRefs>
</ds:datastoreItem>
</file>

<file path=customXml/itemProps2.xml><?xml version="1.0" encoding="utf-8"?>
<ds:datastoreItem xmlns:ds="http://schemas.openxmlformats.org/officeDocument/2006/customXml" ds:itemID="{EDDE06B4-B5AB-4BC6-8553-9ABF4FA78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25c14b-821a-4bbe-b62a-f8be2765c145"/>
    <ds:schemaRef ds:uri="6cfe281d-6209-4c85-bd75-117c6a32f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DA485C-936B-46F2-A293-A251E3142D5C}">
  <ds:schemaRefs>
    <ds:schemaRef ds:uri="http://purl.org/dc/terms/"/>
    <ds:schemaRef ds:uri="http://schemas.openxmlformats.org/package/2006/metadata/core-properties"/>
    <ds:schemaRef ds:uri="f025c14b-821a-4bbe-b62a-f8be2765c145"/>
    <ds:schemaRef ds:uri="http://schemas.microsoft.com/office/2006/documentManagement/types"/>
    <ds:schemaRef ds:uri="http://purl.org/dc/elements/1.1/"/>
    <ds:schemaRef ds:uri="http://schemas.microsoft.com/office/2006/metadata/properties"/>
    <ds:schemaRef ds:uri="http://schemas.microsoft.com/office/infopath/2007/PartnerControls"/>
    <ds:schemaRef ds:uri="6cfe281d-6209-4c85-bd75-117c6a32f4c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Mittelmeier</dc:creator>
  <cp:keywords/>
  <dc:description/>
  <cp:lastModifiedBy>Victoria.Murphy</cp:lastModifiedBy>
  <cp:revision>8</cp:revision>
  <cp:lastPrinted>2016-02-24T11:54:00Z</cp:lastPrinted>
  <dcterms:created xsi:type="dcterms:W3CDTF">2020-04-27T14:50:00Z</dcterms:created>
  <dcterms:modified xsi:type="dcterms:W3CDTF">2020-05-12T11:48:00Z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0x010100B588FB24701C9341B7B8F0F02BE0425B</vt:lpwstr>
  </property>
</Properties>
</file>