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6C05C" w14:textId="67862B5B" w:rsidR="00404EF2" w:rsidRDefault="00C64FA7" w:rsidP="0017602D">
      <w:pPr>
        <w:pStyle w:val="Heading1"/>
      </w:pPr>
      <w:bookmarkStart w:id="0" w:name="_GoBack"/>
      <w:r>
        <w:t>FLAN London: 22 June 2018</w:t>
      </w:r>
    </w:p>
    <w:p w14:paraId="71341BB6" w14:textId="202A3DE7" w:rsidR="000843BE" w:rsidRDefault="000843BE" w:rsidP="0017602D">
      <w:r>
        <w:t>The theme of t</w:t>
      </w:r>
      <w:r w:rsidR="00361F37">
        <w:t>he FutureLearn Academic Network</w:t>
      </w:r>
      <w:r>
        <w:t xml:space="preserve">’s meeting </w:t>
      </w:r>
      <w:r w:rsidR="00220D11">
        <w:t xml:space="preserve">in London </w:t>
      </w:r>
      <w:r>
        <w:t xml:space="preserve">last week was ‘New Research Directions’. This was our annual opportunity to </w:t>
      </w:r>
      <w:r w:rsidR="0017602D">
        <w:t>catch up</w:t>
      </w:r>
      <w:r>
        <w:t xml:space="preserve"> on the work of </w:t>
      </w:r>
      <w:r w:rsidR="0017602D">
        <w:t xml:space="preserve">the many </w:t>
      </w:r>
      <w:r>
        <w:t>doctoral students</w:t>
      </w:r>
      <w:r w:rsidR="0017602D">
        <w:t xml:space="preserve"> who spend their lives</w:t>
      </w:r>
      <w:r>
        <w:t xml:space="preserve"> researching aspects of FutureLearn.</w:t>
      </w:r>
    </w:p>
    <w:p w14:paraId="213A3F31" w14:textId="26D6C251" w:rsidR="00C64FA7" w:rsidRDefault="000843BE" w:rsidP="0017602D">
      <w:r>
        <w:t xml:space="preserve">Keynote speaker </w:t>
      </w:r>
      <w:r w:rsidRPr="009D7907">
        <w:rPr>
          <w:color w:val="0070C0"/>
        </w:rPr>
        <w:t>Alyssa Wise</w:t>
      </w:r>
      <w:r>
        <w:t>, from N</w:t>
      </w:r>
      <w:r>
        <w:t>ew York University</w:t>
      </w:r>
      <w:r>
        <w:t>, encouraged FLAN members to pool ideas and research</w:t>
      </w:r>
      <w:r w:rsidR="00220D11">
        <w:t>,</w:t>
      </w:r>
      <w:r>
        <w:t xml:space="preserve"> identify overarching concepts</w:t>
      </w:r>
      <w:r w:rsidR="00220D11">
        <w:t>,</w:t>
      </w:r>
      <w:r>
        <w:t xml:space="preserve"> and develop a framework that can be used to </w:t>
      </w:r>
      <w:r>
        <w:t>structure</w:t>
      </w:r>
      <w:r>
        <w:t xml:space="preserve"> research</w:t>
      </w:r>
      <w:r>
        <w:t xml:space="preserve"> into learning at scale</w:t>
      </w:r>
      <w:r>
        <w:t>.</w:t>
      </w:r>
      <w:r>
        <w:t xml:space="preserve"> She asked two questions: </w:t>
      </w:r>
      <w:r w:rsidR="0017602D">
        <w:t>What are the MOOC l</w:t>
      </w:r>
      <w:r w:rsidR="001453AA">
        <w:t xml:space="preserve">earning outcomes that are valuable, and </w:t>
      </w:r>
      <w:r w:rsidR="009D7907">
        <w:t xml:space="preserve">that </w:t>
      </w:r>
      <w:r w:rsidR="001453AA">
        <w:t xml:space="preserve">are valued? </w:t>
      </w:r>
      <w:r w:rsidR="00220D11">
        <w:t>What are the unique qualities, the core characteristics, of MOOCS?</w:t>
      </w:r>
    </w:p>
    <w:p w14:paraId="456BBF84" w14:textId="7B3E1D00" w:rsidR="009D7907" w:rsidRDefault="00220D11" w:rsidP="0017602D">
      <w:r>
        <w:t>Alyssa</w:t>
      </w:r>
      <w:r w:rsidR="0017602D">
        <w:t xml:space="preserve"> identified </w:t>
      </w:r>
      <w:r>
        <w:t xml:space="preserve">massive scale as </w:t>
      </w:r>
      <w:r w:rsidR="0017602D">
        <w:t>one</w:t>
      </w:r>
      <w:r w:rsidR="009D7907">
        <w:t xml:space="preserve"> of the</w:t>
      </w:r>
      <w:r>
        <w:t>se</w:t>
      </w:r>
      <w:r w:rsidR="009D7907">
        <w:t xml:space="preserve"> co</w:t>
      </w:r>
      <w:r w:rsidR="000843BE">
        <w:t>re characteristics</w:t>
      </w:r>
      <w:r w:rsidR="009D7907">
        <w:t xml:space="preserve">. </w:t>
      </w:r>
      <w:r>
        <w:t>Massive scale</w:t>
      </w:r>
      <w:r w:rsidR="000843BE">
        <w:t xml:space="preserve"> </w:t>
      </w:r>
      <w:r>
        <w:t>brings its own</w:t>
      </w:r>
      <w:r w:rsidR="000843BE">
        <w:t xml:space="preserve"> </w:t>
      </w:r>
      <w:r w:rsidR="009D7907">
        <w:t xml:space="preserve">opportunities, challenges, interactions and pedagogies </w:t>
      </w:r>
      <w:r w:rsidR="000843BE">
        <w:t>– all of which need to be investigated. At the same time, it’s also important</w:t>
      </w:r>
      <w:r w:rsidR="009D7907">
        <w:t xml:space="preserve"> </w:t>
      </w:r>
      <w:r w:rsidR="000843BE">
        <w:t>to look at the smaller elements that make up the massive, taking</w:t>
      </w:r>
      <w:r w:rsidR="009D7907">
        <w:t xml:space="preserve"> opportunities to examine what is happening at a smaller scale, </w:t>
      </w:r>
      <w:r w:rsidR="005D7822">
        <w:t xml:space="preserve">and </w:t>
      </w:r>
      <w:r w:rsidR="009D7907">
        <w:t xml:space="preserve">exploring </w:t>
      </w:r>
      <w:r w:rsidR="00303D71">
        <w:t xml:space="preserve">the </w:t>
      </w:r>
      <w:r w:rsidR="009D7907">
        <w:t xml:space="preserve">diversity </w:t>
      </w:r>
      <w:r w:rsidR="00303D71">
        <w:t>that is another core characteristic of MOOCs</w:t>
      </w:r>
      <w:r w:rsidR="009D7907">
        <w:t>.</w:t>
      </w:r>
    </w:p>
    <w:p w14:paraId="381E131D" w14:textId="1D8A773D" w:rsidR="009D7907" w:rsidRDefault="00303D71" w:rsidP="0017602D">
      <w:r>
        <w:t xml:space="preserve">Several speakers focused on what we can tell about learning and teaching by analysing discussion threads. </w:t>
      </w:r>
      <w:r w:rsidR="009D7907">
        <w:t xml:space="preserve">Alyssa talked about her work on the </w:t>
      </w:r>
      <w:proofErr w:type="spellStart"/>
      <w:r w:rsidR="009D7907" w:rsidRPr="007A3260">
        <w:rPr>
          <w:color w:val="0070C0"/>
        </w:rPr>
        <w:t>MOOCeology</w:t>
      </w:r>
      <w:proofErr w:type="spellEnd"/>
      <w:r w:rsidR="009D7907" w:rsidRPr="009D7907">
        <w:t xml:space="preserve"> project</w:t>
      </w:r>
      <w:r w:rsidR="009D7907">
        <w:t>.</w:t>
      </w:r>
      <w:r w:rsidR="00A85DEB">
        <w:t xml:space="preserve"> which looks at how people interact </w:t>
      </w:r>
      <w:r w:rsidR="009D7907">
        <w:t>in large-</w:t>
      </w:r>
      <w:r w:rsidR="00A85DEB">
        <w:t>scale learning environments. Her team are currently working on ways of telling automatically whether an online discussion is focused on course content. They’re also using network analysis to study c</w:t>
      </w:r>
      <w:r w:rsidR="00A85DEB" w:rsidRPr="00A85DEB">
        <w:t xml:space="preserve">ontent-related </w:t>
      </w:r>
      <w:r w:rsidR="00A85DEB">
        <w:t xml:space="preserve">discussion networks. The people in these </w:t>
      </w:r>
      <w:r w:rsidR="00A85DEB" w:rsidRPr="00A85DEB">
        <w:t xml:space="preserve">networks </w:t>
      </w:r>
      <w:r w:rsidR="007A3260">
        <w:t>interact with each other</w:t>
      </w:r>
      <w:r w:rsidR="00A85DEB">
        <w:t>, they keep engaging, and they keep the discussions going.</w:t>
      </w:r>
      <w:r w:rsidR="007A3260">
        <w:t xml:space="preserve"> Alyssa suggested that how people engage in content-related discussion </w:t>
      </w:r>
      <w:r w:rsidR="00EB3BD3">
        <w:t>could be one of the most</w:t>
      </w:r>
      <w:r w:rsidR="007A3260">
        <w:t xml:space="preserve"> important indicator</w:t>
      </w:r>
      <w:r w:rsidR="00EB3BD3">
        <w:t>s</w:t>
      </w:r>
      <w:r w:rsidR="007A3260">
        <w:t xml:space="preserve"> of their learning.</w:t>
      </w:r>
    </w:p>
    <w:p w14:paraId="091C81BA" w14:textId="2CA2C754" w:rsidR="00303D71" w:rsidRPr="00EB3BD3" w:rsidRDefault="00303D71" w:rsidP="00EB3BD3">
      <w:r>
        <w:t xml:space="preserve">Apart from teaching, learning and discussion, the other main focus of the day was on diversity and accessibility. </w:t>
      </w:r>
      <w:proofErr w:type="spellStart"/>
      <w:r w:rsidRPr="00303D71">
        <w:t>Janesh</w:t>
      </w:r>
      <w:proofErr w:type="spellEnd"/>
      <w:r w:rsidRPr="00303D71">
        <w:t xml:space="preserve"> </w:t>
      </w:r>
      <w:proofErr w:type="spellStart"/>
      <w:r w:rsidRPr="00303D71">
        <w:t>Sanzgiri</w:t>
      </w:r>
      <w:proofErr w:type="spellEnd"/>
      <w:r>
        <w:t xml:space="preserve"> compared the experience of Indian learners on FutureLearn and on the Indian MOOC platform NPTEL. </w:t>
      </w:r>
      <w:proofErr w:type="spellStart"/>
      <w:r w:rsidRPr="007B0DAD">
        <w:rPr>
          <w:color w:val="000000" w:themeColor="text1"/>
        </w:rPr>
        <w:t>Shahrzad</w:t>
      </w:r>
      <w:proofErr w:type="spellEnd"/>
      <w:r w:rsidRPr="007B0DAD">
        <w:rPr>
          <w:color w:val="000000" w:themeColor="text1"/>
        </w:rPr>
        <w:t xml:space="preserve"> </w:t>
      </w:r>
      <w:proofErr w:type="spellStart"/>
      <w:r w:rsidRPr="007B0DAD">
        <w:rPr>
          <w:color w:val="000000" w:themeColor="text1"/>
        </w:rPr>
        <w:t>Ardavani</w:t>
      </w:r>
      <w:proofErr w:type="spellEnd"/>
      <w:r>
        <w:rPr>
          <w:color w:val="000000" w:themeColor="text1"/>
        </w:rPr>
        <w:t xml:space="preserve"> and </w:t>
      </w:r>
      <w:r w:rsidRPr="007B0DAD">
        <w:rPr>
          <w:color w:val="000000" w:themeColor="text1"/>
        </w:rPr>
        <w:t>Monty King</w:t>
      </w:r>
      <w:r w:rsidR="00EB3BD3">
        <w:t xml:space="preserve"> </w:t>
      </w:r>
      <w:r>
        <w:rPr>
          <w:color w:val="000000" w:themeColor="text1"/>
        </w:rPr>
        <w:t>e</w:t>
      </w:r>
      <w:r w:rsidRPr="007B0DAD">
        <w:rPr>
          <w:color w:val="000000" w:themeColor="text1"/>
        </w:rPr>
        <w:t>xamin</w:t>
      </w:r>
      <w:r>
        <w:rPr>
          <w:color w:val="000000" w:themeColor="text1"/>
        </w:rPr>
        <w:t>ed</w:t>
      </w:r>
      <w:r w:rsidRPr="007B0DAD">
        <w:rPr>
          <w:color w:val="000000" w:themeColor="text1"/>
        </w:rPr>
        <w:t xml:space="preserve"> a MOOC-based CPD course for English Language teachers from </w:t>
      </w:r>
      <w:r w:rsidR="00EB3BD3">
        <w:rPr>
          <w:color w:val="000000" w:themeColor="text1"/>
        </w:rPr>
        <w:t>different</w:t>
      </w:r>
      <w:r w:rsidRPr="007B0DAD">
        <w:rPr>
          <w:color w:val="000000" w:themeColor="text1"/>
        </w:rPr>
        <w:t xml:space="preserve"> perspectives</w:t>
      </w:r>
      <w:r>
        <w:rPr>
          <w:color w:val="000000" w:themeColor="text1"/>
        </w:rPr>
        <w:t xml:space="preserve">, including the perspective of learners in East Timor. Francisco </w:t>
      </w:r>
      <w:proofErr w:type="spellStart"/>
      <w:r>
        <w:rPr>
          <w:color w:val="000000" w:themeColor="text1"/>
        </w:rPr>
        <w:t>Iniesto</w:t>
      </w:r>
      <w:proofErr w:type="spellEnd"/>
      <w:r>
        <w:rPr>
          <w:color w:val="000000" w:themeColor="text1"/>
        </w:rPr>
        <w:t xml:space="preserve"> looked at the motivations of </w:t>
      </w:r>
      <w:proofErr w:type="spellStart"/>
      <w:r>
        <w:rPr>
          <w:color w:val="000000" w:themeColor="text1"/>
        </w:rPr>
        <w:t>FutureLearn’s</w:t>
      </w:r>
      <w:proofErr w:type="spellEnd"/>
      <w:r>
        <w:rPr>
          <w:color w:val="000000" w:themeColor="text1"/>
        </w:rPr>
        <w:t xml:space="preserve"> disabled learners, as well as the barriers they have to overcome.</w:t>
      </w:r>
      <w:r w:rsidR="0017602D">
        <w:rPr>
          <w:color w:val="000000" w:themeColor="text1"/>
        </w:rPr>
        <w:t xml:space="preserve"> Each of these speakers identified ways in which FutureLearn could be made more accessible and inclusive.</w:t>
      </w:r>
    </w:p>
    <w:p w14:paraId="5C9FC96C" w14:textId="401ABFE8" w:rsidR="0017602D" w:rsidRPr="0017602D" w:rsidRDefault="0017602D" w:rsidP="00EB3BD3">
      <w:r>
        <w:rPr>
          <w:color w:val="000000" w:themeColor="text1"/>
        </w:rPr>
        <w:t>The next meeting of the FutureLearn Academic Network will be in Glasgow on Friday 7 September and the theme will be</w:t>
      </w:r>
      <w:r w:rsidRPr="0017602D">
        <w:t xml:space="preserve"> ‘Conversational learning’</w:t>
      </w:r>
      <w:r>
        <w:t xml:space="preserve">. If you’d like to attend, </w:t>
      </w:r>
      <w:r w:rsidRPr="0017602D">
        <w:t xml:space="preserve"> either in person or remotely, please </w:t>
      </w:r>
      <w:r w:rsidR="00EB3BD3">
        <w:t xml:space="preserve">contact </w:t>
      </w:r>
      <w:r w:rsidRPr="0017602D">
        <w:t>flan@futurelearn.com</w:t>
      </w:r>
    </w:p>
    <w:p w14:paraId="1497581F" w14:textId="3628F730" w:rsidR="009D7907" w:rsidRDefault="009D7907" w:rsidP="0017602D"/>
    <w:p w14:paraId="7F38C6C2" w14:textId="66EF48C8" w:rsidR="009D7907" w:rsidRDefault="009D7907" w:rsidP="0017602D">
      <w:r>
        <w:t>Link to Alyssa’s profile page</w:t>
      </w:r>
    </w:p>
    <w:p w14:paraId="5289E830" w14:textId="04C7FEB2" w:rsidR="009D7907" w:rsidRDefault="009D7907" w:rsidP="0017602D">
      <w:hyperlink r:id="rId4" w:history="1">
        <w:r w:rsidRPr="007038D7">
          <w:rPr>
            <w:rStyle w:val="Hyperlink"/>
          </w:rPr>
          <w:t>https://steinhardt.nyu.edu/faculty/Alyssa_Wise</w:t>
        </w:r>
      </w:hyperlink>
    </w:p>
    <w:p w14:paraId="0782A492" w14:textId="0E44C4C9" w:rsidR="009D7907" w:rsidRDefault="009D7907" w:rsidP="0017602D">
      <w:r>
        <w:t xml:space="preserve">Link to overview of </w:t>
      </w:r>
      <w:proofErr w:type="spellStart"/>
      <w:r>
        <w:t>mooceology</w:t>
      </w:r>
      <w:proofErr w:type="spellEnd"/>
    </w:p>
    <w:p w14:paraId="32D57E2A" w14:textId="2111C210" w:rsidR="009D7907" w:rsidRDefault="009D7907" w:rsidP="0017602D">
      <w:r w:rsidRPr="009D7907">
        <w:t>http://create.nyu.edu/wordpress/?page_id=2570</w:t>
      </w:r>
      <w:bookmarkEnd w:id="0"/>
    </w:p>
    <w:sectPr w:rsidR="009D7907" w:rsidSect="00CB22E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A7"/>
    <w:rsid w:val="000843BE"/>
    <w:rsid w:val="00086BDB"/>
    <w:rsid w:val="00090BB5"/>
    <w:rsid w:val="000A3293"/>
    <w:rsid w:val="000E4456"/>
    <w:rsid w:val="001453AA"/>
    <w:rsid w:val="0015059C"/>
    <w:rsid w:val="001572A4"/>
    <w:rsid w:val="00161C8B"/>
    <w:rsid w:val="00174D04"/>
    <w:rsid w:val="0017602D"/>
    <w:rsid w:val="00176A68"/>
    <w:rsid w:val="0017718C"/>
    <w:rsid w:val="001910BE"/>
    <w:rsid w:val="001B40EB"/>
    <w:rsid w:val="00220D11"/>
    <w:rsid w:val="00231CDC"/>
    <w:rsid w:val="002F617A"/>
    <w:rsid w:val="00303D71"/>
    <w:rsid w:val="00320D5B"/>
    <w:rsid w:val="0033206C"/>
    <w:rsid w:val="00332082"/>
    <w:rsid w:val="00347FB1"/>
    <w:rsid w:val="00361F37"/>
    <w:rsid w:val="003B170E"/>
    <w:rsid w:val="003D4048"/>
    <w:rsid w:val="00414696"/>
    <w:rsid w:val="00440012"/>
    <w:rsid w:val="0044286D"/>
    <w:rsid w:val="00454379"/>
    <w:rsid w:val="00462D92"/>
    <w:rsid w:val="004D6D10"/>
    <w:rsid w:val="0051614D"/>
    <w:rsid w:val="00517CE4"/>
    <w:rsid w:val="0052714F"/>
    <w:rsid w:val="005312CA"/>
    <w:rsid w:val="00573160"/>
    <w:rsid w:val="005A3AEF"/>
    <w:rsid w:val="005B70B4"/>
    <w:rsid w:val="005C2D51"/>
    <w:rsid w:val="005D7822"/>
    <w:rsid w:val="005F7203"/>
    <w:rsid w:val="006361EE"/>
    <w:rsid w:val="006D1A6D"/>
    <w:rsid w:val="0070147C"/>
    <w:rsid w:val="00707000"/>
    <w:rsid w:val="00737D06"/>
    <w:rsid w:val="00766F8A"/>
    <w:rsid w:val="0078516E"/>
    <w:rsid w:val="00787717"/>
    <w:rsid w:val="007A3260"/>
    <w:rsid w:val="007C45A7"/>
    <w:rsid w:val="007C6889"/>
    <w:rsid w:val="008548CC"/>
    <w:rsid w:val="00892EAB"/>
    <w:rsid w:val="008E297C"/>
    <w:rsid w:val="008E2E0D"/>
    <w:rsid w:val="009345A7"/>
    <w:rsid w:val="00982BB5"/>
    <w:rsid w:val="009D2764"/>
    <w:rsid w:val="009D7907"/>
    <w:rsid w:val="009F2488"/>
    <w:rsid w:val="00A24DDC"/>
    <w:rsid w:val="00A417F7"/>
    <w:rsid w:val="00A420A8"/>
    <w:rsid w:val="00A85DEB"/>
    <w:rsid w:val="00AC1DA0"/>
    <w:rsid w:val="00B1132E"/>
    <w:rsid w:val="00B15AF1"/>
    <w:rsid w:val="00B22557"/>
    <w:rsid w:val="00B75750"/>
    <w:rsid w:val="00B8073D"/>
    <w:rsid w:val="00C03BFE"/>
    <w:rsid w:val="00C2226E"/>
    <w:rsid w:val="00C64FA7"/>
    <w:rsid w:val="00CA1AE9"/>
    <w:rsid w:val="00CB22E6"/>
    <w:rsid w:val="00D92AB2"/>
    <w:rsid w:val="00D97E34"/>
    <w:rsid w:val="00DA03F2"/>
    <w:rsid w:val="00DE029D"/>
    <w:rsid w:val="00DF1A72"/>
    <w:rsid w:val="00DF2DE2"/>
    <w:rsid w:val="00DF77CC"/>
    <w:rsid w:val="00E31F81"/>
    <w:rsid w:val="00E41A86"/>
    <w:rsid w:val="00E42AEB"/>
    <w:rsid w:val="00E707C6"/>
    <w:rsid w:val="00E84381"/>
    <w:rsid w:val="00EA1C9B"/>
    <w:rsid w:val="00EB3BD3"/>
    <w:rsid w:val="00EC28BA"/>
    <w:rsid w:val="00EE595D"/>
    <w:rsid w:val="00F138D9"/>
    <w:rsid w:val="00F543EE"/>
    <w:rsid w:val="00FC4CE1"/>
    <w:rsid w:val="00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1ECAA0"/>
  <w14:defaultImageDpi w14:val="32767"/>
  <w15:chartTrackingRefBased/>
  <w15:docId w15:val="{7C97B57E-E118-F14F-9794-B40ABE82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147C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1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F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D79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D79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61F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3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einhardt.nyu.edu/faculty/Alyssa_Wi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Rebecca.Ferguson</dc:creator>
  <cp:keywords/>
  <dc:description/>
  <cp:lastModifiedBy>Rebecca.Ferguson</cp:lastModifiedBy>
  <cp:revision>5</cp:revision>
  <dcterms:created xsi:type="dcterms:W3CDTF">2018-06-25T13:06:00Z</dcterms:created>
  <dcterms:modified xsi:type="dcterms:W3CDTF">2018-06-25T14:22:00Z</dcterms:modified>
</cp:coreProperties>
</file>