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E98FA" w14:textId="03000EA8" w:rsidR="00A2706B" w:rsidRDefault="00A2706B" w:rsidP="00A2706B">
      <w:pPr>
        <w:shd w:val="clear" w:color="auto" w:fill="FFFFFF"/>
        <w:spacing w:before="100" w:beforeAutospacing="1" w:after="100" w:afterAutospacing="1"/>
        <w:outlineLvl w:val="2"/>
        <w:rPr>
          <w:rFonts w:ascii="Helvetica Neue" w:eastAsia="Times New Roman" w:hAnsi="Helvetica Neue" w:cs="Times New Roman"/>
          <w:b/>
          <w:bCs/>
          <w:color w:val="3A343A"/>
          <w:sz w:val="27"/>
          <w:szCs w:val="27"/>
          <w:lang w:eastAsia="en-GB"/>
        </w:rPr>
      </w:pPr>
      <w:proofErr w:type="spellStart"/>
      <w:r w:rsidRPr="00A2706B">
        <w:rPr>
          <w:rFonts w:ascii="Helvetica Neue" w:eastAsia="Times New Roman" w:hAnsi="Helvetica Neue" w:cs="Times New Roman"/>
          <w:b/>
          <w:bCs/>
          <w:color w:val="3A343A"/>
          <w:sz w:val="27"/>
          <w:szCs w:val="27"/>
          <w:lang w:eastAsia="en-GB"/>
        </w:rPr>
        <w:t>Universitat</w:t>
      </w:r>
      <w:proofErr w:type="spellEnd"/>
      <w:r w:rsidRPr="00A2706B">
        <w:rPr>
          <w:rFonts w:ascii="Helvetica Neue" w:eastAsia="Times New Roman" w:hAnsi="Helvetica Neue" w:cs="Times New Roman"/>
          <w:b/>
          <w:bCs/>
          <w:color w:val="3A343A"/>
          <w:sz w:val="27"/>
          <w:szCs w:val="27"/>
          <w:lang w:eastAsia="en-GB"/>
        </w:rPr>
        <w:t xml:space="preserve"> </w:t>
      </w:r>
      <w:proofErr w:type="spellStart"/>
      <w:r w:rsidRPr="00A2706B">
        <w:rPr>
          <w:rFonts w:ascii="Helvetica Neue" w:eastAsia="Times New Roman" w:hAnsi="Helvetica Neue" w:cs="Times New Roman"/>
          <w:b/>
          <w:bCs/>
          <w:color w:val="3A343A"/>
          <w:sz w:val="27"/>
          <w:szCs w:val="27"/>
          <w:lang w:eastAsia="en-GB"/>
        </w:rPr>
        <w:t>Pompeu</w:t>
      </w:r>
      <w:proofErr w:type="spellEnd"/>
      <w:r w:rsidRPr="00A2706B">
        <w:rPr>
          <w:rFonts w:ascii="Helvetica Neue" w:eastAsia="Times New Roman" w:hAnsi="Helvetica Neue" w:cs="Times New Roman"/>
          <w:b/>
          <w:bCs/>
          <w:color w:val="3A343A"/>
          <w:sz w:val="27"/>
          <w:szCs w:val="27"/>
          <w:lang w:eastAsia="en-GB"/>
        </w:rPr>
        <w:t xml:space="preserve"> </w:t>
      </w:r>
      <w:proofErr w:type="spellStart"/>
      <w:r w:rsidRPr="00A2706B">
        <w:rPr>
          <w:rFonts w:ascii="Helvetica Neue" w:eastAsia="Times New Roman" w:hAnsi="Helvetica Neue" w:cs="Times New Roman"/>
          <w:b/>
          <w:bCs/>
          <w:color w:val="3A343A"/>
          <w:sz w:val="27"/>
          <w:szCs w:val="27"/>
          <w:lang w:eastAsia="en-GB"/>
        </w:rPr>
        <w:t>Fabra</w:t>
      </w:r>
      <w:proofErr w:type="spellEnd"/>
      <w:r w:rsidRPr="00A2706B">
        <w:rPr>
          <w:rFonts w:ascii="Helvetica Neue" w:eastAsia="Times New Roman" w:hAnsi="Helvetica Neue" w:cs="Times New Roman"/>
          <w:b/>
          <w:bCs/>
          <w:color w:val="3A343A"/>
          <w:sz w:val="27"/>
          <w:szCs w:val="27"/>
          <w:lang w:eastAsia="en-GB"/>
        </w:rPr>
        <w:t>, Barcelona, 27 January 2017</w:t>
      </w:r>
    </w:p>
    <w:p w14:paraId="343EF502" w14:textId="6E4A2D7C" w:rsidR="003D320D" w:rsidRDefault="003D320D" w:rsidP="00A2706B">
      <w:pPr>
        <w:shd w:val="clear" w:color="auto" w:fill="FFFFFF"/>
        <w:spacing w:before="100" w:beforeAutospacing="1" w:after="100" w:afterAutospacing="1"/>
        <w:outlineLvl w:val="2"/>
        <w:rPr>
          <w:rFonts w:ascii="Helvetica Neue" w:eastAsia="Times New Roman" w:hAnsi="Helvetica Neue" w:cs="Times New Roman"/>
          <w:b/>
          <w:bCs/>
          <w:color w:val="3A343A"/>
          <w:sz w:val="27"/>
          <w:szCs w:val="27"/>
          <w:lang w:eastAsia="en-GB"/>
        </w:rPr>
      </w:pPr>
    </w:p>
    <w:p w14:paraId="615E98DB" w14:textId="77777777" w:rsidR="003D320D" w:rsidRDefault="003D320D" w:rsidP="003D320D">
      <w:r>
        <w:rPr>
          <w:rFonts w:ascii="Helvetica Neue" w:eastAsia="Times New Roman" w:hAnsi="Helvetica Neue" w:cs="Times New Roman"/>
          <w:b/>
          <w:bCs/>
          <w:color w:val="3A343A"/>
          <w:sz w:val="27"/>
          <w:szCs w:val="27"/>
          <w:lang w:eastAsia="en-GB"/>
        </w:rPr>
        <w:t xml:space="preserve">Link to videos in Google Drive </w:t>
      </w:r>
      <w:hyperlink r:id="rId5" w:history="1">
        <w:r>
          <w:rPr>
            <w:rStyle w:val="Hyperlink"/>
          </w:rPr>
          <w:t>https://drive.google.com/drive/folders/0B3DG338cnIVnY2pkUDN4Nm9sWlU</w:t>
        </w:r>
      </w:hyperlink>
    </w:p>
    <w:p w14:paraId="2EBFE423" w14:textId="76EE0B0E" w:rsidR="003D320D" w:rsidRPr="00A2706B" w:rsidRDefault="003D320D" w:rsidP="00A2706B">
      <w:pPr>
        <w:shd w:val="clear" w:color="auto" w:fill="FFFFFF"/>
        <w:spacing w:before="100" w:beforeAutospacing="1" w:after="100" w:afterAutospacing="1"/>
        <w:outlineLvl w:val="2"/>
        <w:rPr>
          <w:rFonts w:ascii="Helvetica Neue" w:eastAsia="Times New Roman" w:hAnsi="Helvetica Neue" w:cs="Times New Roman"/>
          <w:b/>
          <w:bCs/>
          <w:color w:val="3A343A"/>
          <w:sz w:val="27"/>
          <w:szCs w:val="27"/>
          <w:lang w:eastAsia="en-GB"/>
        </w:rPr>
      </w:pPr>
      <w:r>
        <w:rPr>
          <w:rFonts w:ascii="Helvetica Neue" w:eastAsia="Times New Roman" w:hAnsi="Helvetica Neue" w:cs="Times New Roman"/>
          <w:b/>
          <w:bCs/>
          <w:color w:val="3A343A"/>
          <w:sz w:val="27"/>
          <w:szCs w:val="27"/>
          <w:lang w:eastAsia="en-GB"/>
        </w:rPr>
        <w:t xml:space="preserve"> </w:t>
      </w: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3794"/>
        <w:gridCol w:w="3886"/>
      </w:tblGrid>
      <w:tr w:rsidR="00A2706B" w:rsidRPr="00A2706B" w14:paraId="6269BF13" w14:textId="77777777" w:rsidTr="00A2706B">
        <w:tc>
          <w:tcPr>
            <w:tcW w:w="0" w:type="auto"/>
            <w:tcBorders>
              <w:bottom w:val="dotted" w:sz="6" w:space="0" w:color="DDDEDF"/>
              <w:right w:val="single" w:sz="6" w:space="0" w:color="DDDEDF"/>
            </w:tcBorders>
            <w:shd w:val="clear" w:color="auto" w:fill="FFFFFF"/>
            <w:vAlign w:val="center"/>
            <w:hideMark/>
          </w:tcPr>
          <w:p w14:paraId="5CBF9E3D" w14:textId="77777777" w:rsidR="00A2706B" w:rsidRPr="00A2706B" w:rsidRDefault="00A2706B" w:rsidP="00A2706B">
            <w:pPr>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t>Professor Sir Timothy O’Shea, Principal &amp; Vice-Chancellor, University of Edinburgh</w:t>
            </w:r>
          </w:p>
        </w:tc>
        <w:tc>
          <w:tcPr>
            <w:tcW w:w="0" w:type="auto"/>
            <w:tcBorders>
              <w:bottom w:val="dotted" w:sz="6" w:space="0" w:color="DDDEDF"/>
              <w:right w:val="nil"/>
            </w:tcBorders>
            <w:shd w:val="clear" w:color="auto" w:fill="FFFFFF"/>
            <w:hideMark/>
          </w:tcPr>
          <w:p w14:paraId="3E2667D2" w14:textId="77777777" w:rsidR="00A2706B" w:rsidRPr="00A2706B" w:rsidRDefault="003D320D" w:rsidP="00A2706B">
            <w:pPr>
              <w:rPr>
                <w:rFonts w:ascii="Helvetica Neue" w:eastAsia="Times New Roman" w:hAnsi="Helvetica Neue" w:cs="Times New Roman"/>
                <w:color w:val="3A343A"/>
                <w:sz w:val="30"/>
                <w:szCs w:val="30"/>
                <w:lang w:eastAsia="en-GB"/>
              </w:rPr>
            </w:pPr>
            <w:hyperlink r:id="rId6" w:history="1">
              <w:r w:rsidR="00A2706B" w:rsidRPr="00A2706B">
                <w:rPr>
                  <w:rFonts w:ascii="Helvetica Neue" w:eastAsia="Times New Roman" w:hAnsi="Helvetica Neue" w:cs="Times New Roman"/>
                  <w:color w:val="DE00A5"/>
                  <w:sz w:val="30"/>
                  <w:szCs w:val="30"/>
                  <w:lang w:eastAsia="en-GB"/>
                </w:rPr>
                <w:t>Edinburgh’s MOOC Strategy</w:t>
              </w:r>
            </w:hyperlink>
          </w:p>
        </w:tc>
      </w:tr>
      <w:tr w:rsidR="00A2706B" w:rsidRPr="00A2706B" w14:paraId="21F2DA85" w14:textId="77777777" w:rsidTr="00A2706B">
        <w:tc>
          <w:tcPr>
            <w:tcW w:w="0" w:type="auto"/>
            <w:tcBorders>
              <w:bottom w:val="dotted" w:sz="6" w:space="0" w:color="DDDEDF"/>
              <w:right w:val="single" w:sz="6" w:space="0" w:color="DDDEDF"/>
            </w:tcBorders>
            <w:shd w:val="clear" w:color="auto" w:fill="FFFFFF"/>
            <w:vAlign w:val="center"/>
            <w:hideMark/>
          </w:tcPr>
          <w:p w14:paraId="0DD4294D" w14:textId="77777777" w:rsidR="00A2706B" w:rsidRPr="00A2706B" w:rsidRDefault="00A2706B" w:rsidP="00A2706B">
            <w:pPr>
              <w:rPr>
                <w:rFonts w:ascii="Helvetica Neue" w:eastAsia="Times New Roman" w:hAnsi="Helvetica Neue" w:cs="Times New Roman"/>
                <w:color w:val="3A343A"/>
                <w:sz w:val="30"/>
                <w:szCs w:val="30"/>
                <w:lang w:eastAsia="en-GB"/>
              </w:rPr>
            </w:pPr>
            <w:proofErr w:type="spellStart"/>
            <w:r w:rsidRPr="00A2706B">
              <w:rPr>
                <w:rFonts w:ascii="Helvetica Neue" w:eastAsia="Times New Roman" w:hAnsi="Helvetica Neue" w:cs="Times New Roman"/>
                <w:color w:val="3A343A"/>
                <w:sz w:val="30"/>
                <w:szCs w:val="30"/>
                <w:lang w:eastAsia="en-GB"/>
              </w:rPr>
              <w:t>Dr.</w:t>
            </w:r>
            <w:proofErr w:type="spellEnd"/>
            <w:r w:rsidRPr="00A2706B">
              <w:rPr>
                <w:rFonts w:ascii="Helvetica Neue" w:eastAsia="Times New Roman" w:hAnsi="Helvetica Neue" w:cs="Times New Roman"/>
                <w:color w:val="3A343A"/>
                <w:sz w:val="30"/>
                <w:szCs w:val="30"/>
                <w:lang w:eastAsia="en-GB"/>
              </w:rPr>
              <w:t xml:space="preserve"> Manel Jiménez, </w:t>
            </w:r>
            <w:proofErr w:type="spellStart"/>
            <w:r w:rsidRPr="00A2706B">
              <w:rPr>
                <w:rFonts w:ascii="Helvetica Neue" w:eastAsia="Times New Roman" w:hAnsi="Helvetica Neue" w:cs="Times New Roman"/>
                <w:color w:val="3A343A"/>
                <w:sz w:val="30"/>
                <w:szCs w:val="30"/>
                <w:lang w:eastAsia="en-GB"/>
              </w:rPr>
              <w:t>Dr.</w:t>
            </w:r>
            <w:proofErr w:type="spellEnd"/>
            <w:r w:rsidRPr="00A2706B">
              <w:rPr>
                <w:rFonts w:ascii="Helvetica Neue" w:eastAsia="Times New Roman" w:hAnsi="Helvetica Neue" w:cs="Times New Roman"/>
                <w:color w:val="3A343A"/>
                <w:sz w:val="30"/>
                <w:szCs w:val="30"/>
                <w:lang w:eastAsia="en-GB"/>
              </w:rPr>
              <w:t xml:space="preserve"> Davinia Hernández-Leo and Kostas </w:t>
            </w:r>
            <w:proofErr w:type="spellStart"/>
            <w:r w:rsidRPr="00A2706B">
              <w:rPr>
                <w:rFonts w:ascii="Helvetica Neue" w:eastAsia="Times New Roman" w:hAnsi="Helvetica Neue" w:cs="Times New Roman"/>
                <w:color w:val="3A343A"/>
                <w:sz w:val="30"/>
                <w:szCs w:val="30"/>
                <w:lang w:eastAsia="en-GB"/>
              </w:rPr>
              <w:t>Michos</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Universitat</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Pompeu</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Fabra</w:t>
            </w:r>
            <w:proofErr w:type="spellEnd"/>
          </w:p>
        </w:tc>
        <w:tc>
          <w:tcPr>
            <w:tcW w:w="0" w:type="auto"/>
            <w:tcBorders>
              <w:bottom w:val="dotted" w:sz="6" w:space="0" w:color="DDDEDF"/>
              <w:right w:val="nil"/>
            </w:tcBorders>
            <w:shd w:val="clear" w:color="auto" w:fill="FFFFFF"/>
            <w:hideMark/>
          </w:tcPr>
          <w:p w14:paraId="1F4129F2" w14:textId="77777777" w:rsidR="00A2706B" w:rsidRPr="00A2706B" w:rsidRDefault="003D320D" w:rsidP="00A2706B">
            <w:pPr>
              <w:rPr>
                <w:rFonts w:ascii="Helvetica Neue" w:eastAsia="Times New Roman" w:hAnsi="Helvetica Neue" w:cs="Times New Roman"/>
                <w:color w:val="3A343A"/>
                <w:sz w:val="30"/>
                <w:szCs w:val="30"/>
                <w:lang w:eastAsia="en-GB"/>
              </w:rPr>
            </w:pPr>
            <w:hyperlink r:id="rId7" w:history="1">
              <w:r w:rsidR="00A2706B" w:rsidRPr="00A2706B">
                <w:rPr>
                  <w:rFonts w:ascii="Helvetica Neue" w:eastAsia="Times New Roman" w:hAnsi="Helvetica Neue" w:cs="Times New Roman"/>
                  <w:color w:val="DE00A5"/>
                  <w:sz w:val="30"/>
                  <w:szCs w:val="30"/>
                  <w:lang w:eastAsia="en-GB"/>
                </w:rPr>
                <w:t>Reformulating learning at scale</w:t>
              </w:r>
            </w:hyperlink>
          </w:p>
        </w:tc>
      </w:tr>
      <w:tr w:rsidR="00A2706B" w:rsidRPr="00A2706B" w14:paraId="4011D47C" w14:textId="77777777" w:rsidTr="00A2706B">
        <w:tc>
          <w:tcPr>
            <w:tcW w:w="0" w:type="auto"/>
            <w:tcBorders>
              <w:bottom w:val="dotted" w:sz="6" w:space="0" w:color="DDDEDF"/>
              <w:right w:val="single" w:sz="6" w:space="0" w:color="DDDEDF"/>
            </w:tcBorders>
            <w:shd w:val="clear" w:color="auto" w:fill="FFFFFF"/>
            <w:hideMark/>
          </w:tcPr>
          <w:p w14:paraId="7CB5DD3B" w14:textId="77777777" w:rsidR="00A2706B" w:rsidRPr="00A2706B" w:rsidRDefault="00A2706B" w:rsidP="00A2706B">
            <w:pPr>
              <w:rPr>
                <w:rFonts w:ascii="Helvetica Neue" w:eastAsia="Times New Roman" w:hAnsi="Helvetica Neue" w:cs="Times New Roman"/>
                <w:color w:val="3A343A"/>
                <w:sz w:val="30"/>
                <w:szCs w:val="30"/>
                <w:lang w:eastAsia="en-GB"/>
              </w:rPr>
            </w:pPr>
            <w:proofErr w:type="spellStart"/>
            <w:r w:rsidRPr="00A2706B">
              <w:rPr>
                <w:rFonts w:ascii="Helvetica Neue" w:eastAsia="Times New Roman" w:hAnsi="Helvetica Neue" w:cs="Times New Roman"/>
                <w:color w:val="3A343A"/>
                <w:sz w:val="30"/>
                <w:szCs w:val="30"/>
                <w:lang w:eastAsia="en-GB"/>
              </w:rPr>
              <w:t>Dr.</w:t>
            </w:r>
            <w:proofErr w:type="spellEnd"/>
            <w:r w:rsidRPr="00A2706B">
              <w:rPr>
                <w:rFonts w:ascii="Helvetica Neue" w:eastAsia="Times New Roman" w:hAnsi="Helvetica Neue" w:cs="Times New Roman"/>
                <w:color w:val="3A343A"/>
                <w:sz w:val="30"/>
                <w:szCs w:val="30"/>
                <w:lang w:eastAsia="en-GB"/>
              </w:rPr>
              <w:t xml:space="preserve"> Lisa Harris and </w:t>
            </w:r>
            <w:proofErr w:type="spellStart"/>
            <w:r w:rsidRPr="00A2706B">
              <w:rPr>
                <w:rFonts w:ascii="Helvetica Neue" w:eastAsia="Times New Roman" w:hAnsi="Helvetica Neue" w:cs="Times New Roman"/>
                <w:color w:val="3A343A"/>
                <w:sz w:val="30"/>
                <w:szCs w:val="30"/>
                <w:lang w:eastAsia="en-GB"/>
              </w:rPr>
              <w:t>Dr.</w:t>
            </w:r>
            <w:proofErr w:type="spellEnd"/>
            <w:r w:rsidRPr="00A2706B">
              <w:rPr>
                <w:rFonts w:ascii="Helvetica Neue" w:eastAsia="Times New Roman" w:hAnsi="Helvetica Neue" w:cs="Times New Roman"/>
                <w:color w:val="3A343A"/>
                <w:sz w:val="30"/>
                <w:szCs w:val="30"/>
                <w:lang w:eastAsia="en-GB"/>
              </w:rPr>
              <w:t xml:space="preserve"> Nic Fair University of Southampton</w:t>
            </w:r>
          </w:p>
        </w:tc>
        <w:tc>
          <w:tcPr>
            <w:tcW w:w="0" w:type="auto"/>
            <w:tcBorders>
              <w:bottom w:val="dotted" w:sz="6" w:space="0" w:color="DDDEDF"/>
              <w:right w:val="nil"/>
            </w:tcBorders>
            <w:shd w:val="clear" w:color="auto" w:fill="FFFFFF"/>
            <w:hideMark/>
          </w:tcPr>
          <w:p w14:paraId="67F5141F" w14:textId="77777777" w:rsidR="00A2706B" w:rsidRPr="00A2706B" w:rsidRDefault="003D320D" w:rsidP="00A2706B">
            <w:pPr>
              <w:rPr>
                <w:rFonts w:ascii="Helvetica Neue" w:eastAsia="Times New Roman" w:hAnsi="Helvetica Neue" w:cs="Times New Roman"/>
                <w:color w:val="3A343A"/>
                <w:sz w:val="30"/>
                <w:szCs w:val="30"/>
                <w:lang w:eastAsia="en-GB"/>
              </w:rPr>
            </w:pPr>
            <w:hyperlink r:id="rId8" w:history="1">
              <w:r w:rsidR="00A2706B" w:rsidRPr="00A2706B">
                <w:rPr>
                  <w:rFonts w:ascii="Helvetica Neue" w:eastAsia="Times New Roman" w:hAnsi="Helvetica Neue" w:cs="Times New Roman"/>
                  <w:color w:val="DE00A5"/>
                  <w:sz w:val="30"/>
                  <w:szCs w:val="30"/>
                  <w:lang w:eastAsia="en-GB"/>
                </w:rPr>
                <w:t>Integrating MOOCs within modules at Southampton</w:t>
              </w:r>
            </w:hyperlink>
          </w:p>
        </w:tc>
      </w:tr>
      <w:tr w:rsidR="00A2706B" w:rsidRPr="00A2706B" w14:paraId="7A890A26" w14:textId="77777777" w:rsidTr="00A2706B">
        <w:tc>
          <w:tcPr>
            <w:tcW w:w="0" w:type="auto"/>
            <w:tcBorders>
              <w:bottom w:val="dotted" w:sz="6" w:space="0" w:color="DDDEDF"/>
              <w:right w:val="single" w:sz="6" w:space="0" w:color="DDDEDF"/>
            </w:tcBorders>
            <w:shd w:val="clear" w:color="auto" w:fill="FFFFFF"/>
            <w:hideMark/>
          </w:tcPr>
          <w:p w14:paraId="0711701E" w14:textId="77777777" w:rsidR="00A2706B" w:rsidRPr="00A2706B" w:rsidRDefault="00A2706B" w:rsidP="00A2706B">
            <w:pPr>
              <w:rPr>
                <w:rFonts w:ascii="Helvetica Neue" w:eastAsia="Times New Roman" w:hAnsi="Helvetica Neue" w:cs="Times New Roman"/>
                <w:color w:val="3A343A"/>
                <w:sz w:val="30"/>
                <w:szCs w:val="30"/>
                <w:lang w:eastAsia="en-GB"/>
              </w:rPr>
            </w:pPr>
            <w:proofErr w:type="spellStart"/>
            <w:r w:rsidRPr="00A2706B">
              <w:rPr>
                <w:rFonts w:ascii="Helvetica Neue" w:eastAsia="Times New Roman" w:hAnsi="Helvetica Neue" w:cs="Times New Roman"/>
                <w:color w:val="3A343A"/>
                <w:sz w:val="30"/>
                <w:szCs w:val="30"/>
                <w:lang w:eastAsia="en-GB"/>
              </w:rPr>
              <w:t>Kalpani</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Manathunga</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Universitat</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Pompeu</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Fabra</w:t>
            </w:r>
            <w:proofErr w:type="spellEnd"/>
          </w:p>
        </w:tc>
        <w:tc>
          <w:tcPr>
            <w:tcW w:w="0" w:type="auto"/>
            <w:tcBorders>
              <w:bottom w:val="dotted" w:sz="6" w:space="0" w:color="DDDEDF"/>
              <w:right w:val="nil"/>
            </w:tcBorders>
            <w:shd w:val="clear" w:color="auto" w:fill="FFFFFF"/>
            <w:hideMark/>
          </w:tcPr>
          <w:p w14:paraId="4306E4EC" w14:textId="77777777" w:rsidR="00A2706B" w:rsidRPr="00A2706B" w:rsidRDefault="003D320D" w:rsidP="00A2706B">
            <w:pPr>
              <w:rPr>
                <w:rFonts w:ascii="Helvetica Neue" w:eastAsia="Times New Roman" w:hAnsi="Helvetica Neue" w:cs="Times New Roman"/>
                <w:color w:val="3A343A"/>
                <w:sz w:val="30"/>
                <w:szCs w:val="30"/>
                <w:lang w:eastAsia="en-GB"/>
              </w:rPr>
            </w:pPr>
            <w:hyperlink r:id="rId9" w:history="1">
              <w:r w:rsidR="00A2706B" w:rsidRPr="00A2706B">
                <w:rPr>
                  <w:rFonts w:ascii="Helvetica Neue" w:eastAsia="Times New Roman" w:hAnsi="Helvetica Neue" w:cs="Times New Roman"/>
                  <w:color w:val="DE00A5"/>
                  <w:sz w:val="30"/>
                  <w:szCs w:val="30"/>
                  <w:lang w:eastAsia="en-GB"/>
                </w:rPr>
                <w:t>Models to support social learning</w:t>
              </w:r>
            </w:hyperlink>
          </w:p>
        </w:tc>
      </w:tr>
      <w:tr w:rsidR="00A2706B" w:rsidRPr="00A2706B" w14:paraId="7B673990" w14:textId="77777777" w:rsidTr="00A2706B">
        <w:tc>
          <w:tcPr>
            <w:tcW w:w="0" w:type="auto"/>
            <w:tcBorders>
              <w:bottom w:val="dotted" w:sz="6" w:space="0" w:color="DDDEDF"/>
              <w:right w:val="single" w:sz="6" w:space="0" w:color="DDDEDF"/>
            </w:tcBorders>
            <w:shd w:val="clear" w:color="auto" w:fill="FFFFFF"/>
            <w:hideMark/>
          </w:tcPr>
          <w:p w14:paraId="76573A87" w14:textId="77777777" w:rsidR="00A2706B" w:rsidRPr="00A2706B" w:rsidRDefault="00A2706B" w:rsidP="00A2706B">
            <w:pPr>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t>Shi Min Chua, The Open University, UK</w:t>
            </w:r>
          </w:p>
        </w:tc>
        <w:tc>
          <w:tcPr>
            <w:tcW w:w="0" w:type="auto"/>
            <w:tcBorders>
              <w:bottom w:val="dotted" w:sz="6" w:space="0" w:color="DDDEDF"/>
              <w:right w:val="nil"/>
            </w:tcBorders>
            <w:shd w:val="clear" w:color="auto" w:fill="FFFFFF"/>
            <w:hideMark/>
          </w:tcPr>
          <w:p w14:paraId="0B6D4E73" w14:textId="77777777" w:rsidR="00A2706B" w:rsidRPr="00A2706B" w:rsidRDefault="003D320D" w:rsidP="00A2706B">
            <w:pPr>
              <w:rPr>
                <w:rFonts w:ascii="Helvetica Neue" w:eastAsia="Times New Roman" w:hAnsi="Helvetica Neue" w:cs="Times New Roman"/>
                <w:color w:val="3A343A"/>
                <w:sz w:val="30"/>
                <w:szCs w:val="30"/>
                <w:lang w:eastAsia="en-GB"/>
              </w:rPr>
            </w:pPr>
            <w:hyperlink r:id="rId10" w:history="1">
              <w:r w:rsidR="00A2706B" w:rsidRPr="00A2706B">
                <w:rPr>
                  <w:rFonts w:ascii="Helvetica Neue" w:eastAsia="Times New Roman" w:hAnsi="Helvetica Neue" w:cs="Times New Roman"/>
                  <w:color w:val="DE00A5"/>
                  <w:sz w:val="30"/>
                  <w:szCs w:val="30"/>
                  <w:lang w:eastAsia="en-GB"/>
                </w:rPr>
                <w:t xml:space="preserve">Unpacking comments and social learners in </w:t>
              </w:r>
              <w:proofErr w:type="spellStart"/>
              <w:r w:rsidR="00A2706B" w:rsidRPr="00A2706B">
                <w:rPr>
                  <w:rFonts w:ascii="Helvetica Neue" w:eastAsia="Times New Roman" w:hAnsi="Helvetica Neue" w:cs="Times New Roman"/>
                  <w:color w:val="DE00A5"/>
                  <w:sz w:val="30"/>
                  <w:szCs w:val="30"/>
                  <w:lang w:eastAsia="en-GB"/>
                </w:rPr>
                <w:t>FutureLearn</w:t>
              </w:r>
              <w:proofErr w:type="spellEnd"/>
            </w:hyperlink>
          </w:p>
        </w:tc>
      </w:tr>
      <w:tr w:rsidR="00A2706B" w:rsidRPr="00A2706B" w14:paraId="0B643DFC" w14:textId="77777777" w:rsidTr="00A2706B">
        <w:tc>
          <w:tcPr>
            <w:tcW w:w="0" w:type="auto"/>
            <w:tcBorders>
              <w:bottom w:val="dotted" w:sz="6" w:space="0" w:color="DDDEDF"/>
              <w:right w:val="single" w:sz="6" w:space="0" w:color="DDDEDF"/>
            </w:tcBorders>
            <w:shd w:val="clear" w:color="auto" w:fill="FFFFFF"/>
            <w:hideMark/>
          </w:tcPr>
          <w:p w14:paraId="42183476" w14:textId="77777777" w:rsidR="00A2706B" w:rsidRPr="00A2706B" w:rsidRDefault="00A2706B" w:rsidP="00A2706B">
            <w:pPr>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t xml:space="preserve">Tina </w:t>
            </w:r>
            <w:proofErr w:type="spellStart"/>
            <w:r w:rsidRPr="00A2706B">
              <w:rPr>
                <w:rFonts w:ascii="Helvetica Neue" w:eastAsia="Times New Roman" w:hAnsi="Helvetica Neue" w:cs="Times New Roman"/>
                <w:color w:val="3A343A"/>
                <w:sz w:val="30"/>
                <w:szCs w:val="30"/>
                <w:lang w:eastAsia="en-GB"/>
              </w:rPr>
              <w:t>Papathoma</w:t>
            </w:r>
            <w:proofErr w:type="spellEnd"/>
            <w:r w:rsidRPr="00A2706B">
              <w:rPr>
                <w:rFonts w:ascii="Helvetica Neue" w:eastAsia="Times New Roman" w:hAnsi="Helvetica Neue" w:cs="Times New Roman"/>
                <w:color w:val="3A343A"/>
                <w:sz w:val="30"/>
                <w:szCs w:val="30"/>
                <w:lang w:eastAsia="en-GB"/>
              </w:rPr>
              <w:t>, The Open University, UK</w:t>
            </w:r>
          </w:p>
        </w:tc>
        <w:tc>
          <w:tcPr>
            <w:tcW w:w="0" w:type="auto"/>
            <w:tcBorders>
              <w:bottom w:val="dotted" w:sz="6" w:space="0" w:color="DDDEDF"/>
              <w:right w:val="nil"/>
            </w:tcBorders>
            <w:shd w:val="clear" w:color="auto" w:fill="FFFFFF"/>
            <w:hideMark/>
          </w:tcPr>
          <w:p w14:paraId="35A1631E" w14:textId="77777777" w:rsidR="00A2706B" w:rsidRPr="00A2706B" w:rsidRDefault="003D320D" w:rsidP="00A2706B">
            <w:pPr>
              <w:rPr>
                <w:rFonts w:ascii="Helvetica Neue" w:eastAsia="Times New Roman" w:hAnsi="Helvetica Neue" w:cs="Times New Roman"/>
                <w:color w:val="3A343A"/>
                <w:sz w:val="30"/>
                <w:szCs w:val="30"/>
                <w:lang w:eastAsia="en-GB"/>
              </w:rPr>
            </w:pPr>
            <w:hyperlink r:id="rId11" w:history="1">
              <w:r w:rsidR="00A2706B" w:rsidRPr="00A2706B">
                <w:rPr>
                  <w:rFonts w:ascii="Helvetica Neue" w:eastAsia="Times New Roman" w:hAnsi="Helvetica Neue" w:cs="Times New Roman"/>
                  <w:color w:val="DE00A5"/>
                  <w:sz w:val="30"/>
                  <w:szCs w:val="30"/>
                  <w:lang w:eastAsia="en-GB"/>
                </w:rPr>
                <w:t>The educator professional development perspective</w:t>
              </w:r>
            </w:hyperlink>
          </w:p>
        </w:tc>
      </w:tr>
      <w:tr w:rsidR="00A2706B" w:rsidRPr="00A2706B" w14:paraId="748F323C" w14:textId="77777777" w:rsidTr="00A2706B">
        <w:tc>
          <w:tcPr>
            <w:tcW w:w="0" w:type="auto"/>
            <w:tcBorders>
              <w:bottom w:val="dotted" w:sz="6" w:space="0" w:color="DDDEDF"/>
              <w:right w:val="single" w:sz="6" w:space="0" w:color="DDDEDF"/>
            </w:tcBorders>
            <w:shd w:val="clear" w:color="auto" w:fill="FFFFFF"/>
            <w:hideMark/>
          </w:tcPr>
          <w:p w14:paraId="1FAA95FC" w14:textId="77777777" w:rsidR="00A2706B" w:rsidRPr="00A2706B" w:rsidRDefault="00A2706B" w:rsidP="00A2706B">
            <w:pPr>
              <w:rPr>
                <w:rFonts w:ascii="Helvetica Neue" w:eastAsia="Times New Roman" w:hAnsi="Helvetica Neue" w:cs="Times New Roman"/>
                <w:color w:val="3A343A"/>
                <w:sz w:val="30"/>
                <w:szCs w:val="30"/>
                <w:lang w:eastAsia="en-GB"/>
              </w:rPr>
            </w:pPr>
            <w:proofErr w:type="spellStart"/>
            <w:r w:rsidRPr="00A2706B">
              <w:rPr>
                <w:rFonts w:ascii="Helvetica Neue" w:eastAsia="Times New Roman" w:hAnsi="Helvetica Neue" w:cs="Times New Roman"/>
                <w:color w:val="3A343A"/>
                <w:sz w:val="30"/>
                <w:szCs w:val="30"/>
                <w:lang w:eastAsia="en-GB"/>
              </w:rPr>
              <w:t>Ishari</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Amarasinghe</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Universitat</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Pompeu</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Fabra</w:t>
            </w:r>
            <w:proofErr w:type="spellEnd"/>
          </w:p>
        </w:tc>
        <w:tc>
          <w:tcPr>
            <w:tcW w:w="0" w:type="auto"/>
            <w:tcBorders>
              <w:bottom w:val="dotted" w:sz="6" w:space="0" w:color="DDDEDF"/>
              <w:right w:val="nil"/>
            </w:tcBorders>
            <w:shd w:val="clear" w:color="auto" w:fill="FFFFFF"/>
            <w:hideMark/>
          </w:tcPr>
          <w:p w14:paraId="6E48A92E" w14:textId="77777777" w:rsidR="00A2706B" w:rsidRPr="00A2706B" w:rsidRDefault="003D320D" w:rsidP="00A2706B">
            <w:pPr>
              <w:rPr>
                <w:rFonts w:ascii="Helvetica Neue" w:eastAsia="Times New Roman" w:hAnsi="Helvetica Neue" w:cs="Times New Roman"/>
                <w:color w:val="3A343A"/>
                <w:sz w:val="30"/>
                <w:szCs w:val="30"/>
                <w:lang w:eastAsia="en-GB"/>
              </w:rPr>
            </w:pPr>
            <w:hyperlink r:id="rId12" w:history="1">
              <w:r w:rsidR="00A2706B" w:rsidRPr="00A2706B">
                <w:rPr>
                  <w:rFonts w:ascii="Helvetica Neue" w:eastAsia="Times New Roman" w:hAnsi="Helvetica Neue" w:cs="Times New Roman"/>
                  <w:color w:val="DE00A5"/>
                  <w:sz w:val="30"/>
                  <w:szCs w:val="30"/>
                  <w:lang w:eastAsia="en-GB"/>
                </w:rPr>
                <w:t>The group formation problem</w:t>
              </w:r>
            </w:hyperlink>
          </w:p>
        </w:tc>
      </w:tr>
      <w:tr w:rsidR="00A2706B" w:rsidRPr="00A2706B" w14:paraId="4EACC6DB" w14:textId="77777777" w:rsidTr="00A2706B">
        <w:tc>
          <w:tcPr>
            <w:tcW w:w="0" w:type="auto"/>
            <w:tcBorders>
              <w:bottom w:val="dotted" w:sz="6" w:space="0" w:color="DDDEDF"/>
              <w:right w:val="single" w:sz="6" w:space="0" w:color="DDDEDF"/>
            </w:tcBorders>
            <w:shd w:val="clear" w:color="auto" w:fill="FFFFFF"/>
            <w:hideMark/>
          </w:tcPr>
          <w:p w14:paraId="3487109F" w14:textId="77777777" w:rsidR="00A2706B" w:rsidRPr="00A2706B" w:rsidRDefault="00A2706B" w:rsidP="00A2706B">
            <w:pPr>
              <w:rPr>
                <w:rFonts w:ascii="Helvetica Neue" w:eastAsia="Times New Roman" w:hAnsi="Helvetica Neue" w:cs="Times New Roman"/>
                <w:color w:val="3A343A"/>
                <w:sz w:val="30"/>
                <w:szCs w:val="30"/>
                <w:lang w:eastAsia="en-GB"/>
              </w:rPr>
            </w:pPr>
            <w:proofErr w:type="spellStart"/>
            <w:r w:rsidRPr="00A2706B">
              <w:rPr>
                <w:rFonts w:ascii="Helvetica Neue" w:eastAsia="Times New Roman" w:hAnsi="Helvetica Neue" w:cs="Times New Roman"/>
                <w:color w:val="3A343A"/>
                <w:sz w:val="30"/>
                <w:szCs w:val="30"/>
                <w:lang w:eastAsia="en-GB"/>
              </w:rPr>
              <w:t>Dr.</w:t>
            </w:r>
            <w:proofErr w:type="spellEnd"/>
            <w:r w:rsidRPr="00A2706B">
              <w:rPr>
                <w:rFonts w:ascii="Helvetica Neue" w:eastAsia="Times New Roman" w:hAnsi="Helvetica Neue" w:cs="Times New Roman"/>
                <w:color w:val="3A343A"/>
                <w:sz w:val="30"/>
                <w:szCs w:val="30"/>
                <w:lang w:eastAsia="en-GB"/>
              </w:rPr>
              <w:t xml:space="preserve"> Rebecca Ferguson, The Open University</w:t>
            </w:r>
          </w:p>
        </w:tc>
        <w:tc>
          <w:tcPr>
            <w:tcW w:w="0" w:type="auto"/>
            <w:tcBorders>
              <w:bottom w:val="dotted" w:sz="6" w:space="0" w:color="DDDEDF"/>
              <w:right w:val="nil"/>
            </w:tcBorders>
            <w:shd w:val="clear" w:color="auto" w:fill="FFFFFF"/>
            <w:hideMark/>
          </w:tcPr>
          <w:p w14:paraId="3C958219" w14:textId="77777777" w:rsidR="00A2706B" w:rsidRPr="00A2706B" w:rsidRDefault="003D320D" w:rsidP="00A2706B">
            <w:pPr>
              <w:rPr>
                <w:rFonts w:ascii="Helvetica Neue" w:eastAsia="Times New Roman" w:hAnsi="Helvetica Neue" w:cs="Times New Roman"/>
                <w:color w:val="3A343A"/>
                <w:sz w:val="30"/>
                <w:szCs w:val="30"/>
                <w:lang w:eastAsia="en-GB"/>
              </w:rPr>
            </w:pPr>
            <w:hyperlink r:id="rId13" w:history="1">
              <w:r w:rsidR="00A2706B" w:rsidRPr="00A2706B">
                <w:rPr>
                  <w:rFonts w:ascii="Helvetica Neue" w:eastAsia="Times New Roman" w:hAnsi="Helvetica Neue" w:cs="Times New Roman"/>
                  <w:color w:val="DE00A5"/>
                  <w:sz w:val="30"/>
                  <w:szCs w:val="30"/>
                  <w:lang w:eastAsia="en-GB"/>
                </w:rPr>
                <w:t xml:space="preserve">MOOCs: What the research of </w:t>
              </w:r>
              <w:proofErr w:type="spellStart"/>
              <w:r w:rsidR="00A2706B" w:rsidRPr="00A2706B">
                <w:rPr>
                  <w:rFonts w:ascii="Helvetica Neue" w:eastAsia="Times New Roman" w:hAnsi="Helvetica Neue" w:cs="Times New Roman"/>
                  <w:color w:val="DE00A5"/>
                  <w:sz w:val="30"/>
                  <w:szCs w:val="30"/>
                  <w:lang w:eastAsia="en-GB"/>
                </w:rPr>
                <w:t>FutureLearn’s</w:t>
              </w:r>
              <w:proofErr w:type="spellEnd"/>
              <w:r w:rsidR="00A2706B" w:rsidRPr="00A2706B">
                <w:rPr>
                  <w:rFonts w:ascii="Helvetica Neue" w:eastAsia="Times New Roman" w:hAnsi="Helvetica Neue" w:cs="Times New Roman"/>
                  <w:color w:val="DE00A5"/>
                  <w:sz w:val="30"/>
                  <w:szCs w:val="30"/>
                  <w:lang w:eastAsia="en-GB"/>
                </w:rPr>
                <w:t> UK partners tells us</w:t>
              </w:r>
            </w:hyperlink>
          </w:p>
        </w:tc>
      </w:tr>
      <w:tr w:rsidR="00A2706B" w:rsidRPr="00A2706B" w14:paraId="30588E26" w14:textId="77777777" w:rsidTr="00A2706B">
        <w:tc>
          <w:tcPr>
            <w:tcW w:w="0" w:type="auto"/>
            <w:tcBorders>
              <w:bottom w:val="nil"/>
              <w:right w:val="single" w:sz="6" w:space="0" w:color="DDDEDF"/>
            </w:tcBorders>
            <w:shd w:val="clear" w:color="auto" w:fill="FFFFFF"/>
            <w:hideMark/>
          </w:tcPr>
          <w:p w14:paraId="5555AE3A" w14:textId="77777777" w:rsidR="00A2706B" w:rsidRPr="00A2706B" w:rsidRDefault="00A2706B" w:rsidP="00A2706B">
            <w:pPr>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t xml:space="preserve">Skype discussion moderated by Prof. Sharples, The Open University, UK &amp; </w:t>
            </w:r>
            <w:proofErr w:type="spellStart"/>
            <w:r w:rsidRPr="00A2706B">
              <w:rPr>
                <w:rFonts w:ascii="Helvetica Neue" w:eastAsia="Times New Roman" w:hAnsi="Helvetica Neue" w:cs="Times New Roman"/>
                <w:color w:val="3A343A"/>
                <w:sz w:val="30"/>
                <w:szCs w:val="30"/>
                <w:lang w:eastAsia="en-GB"/>
              </w:rPr>
              <w:t>FutureLearn</w:t>
            </w:r>
            <w:proofErr w:type="spellEnd"/>
            <w:r w:rsidRPr="00A2706B">
              <w:rPr>
                <w:rFonts w:ascii="Helvetica Neue" w:eastAsia="Times New Roman" w:hAnsi="Helvetica Neue" w:cs="Times New Roman"/>
                <w:color w:val="3A343A"/>
                <w:sz w:val="30"/>
                <w:szCs w:val="30"/>
                <w:lang w:eastAsia="en-GB"/>
              </w:rPr>
              <w:t>. Joined by</w:t>
            </w:r>
          </w:p>
          <w:p w14:paraId="5309CBC6" w14:textId="77777777" w:rsidR="00A2706B" w:rsidRPr="00A2706B" w:rsidRDefault="00A2706B" w:rsidP="00A2706B">
            <w:pPr>
              <w:numPr>
                <w:ilvl w:val="0"/>
                <w:numId w:val="1"/>
              </w:numPr>
              <w:spacing w:before="100" w:beforeAutospacing="1" w:after="100" w:afterAutospacing="1"/>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t xml:space="preserve">Ester </w:t>
            </w:r>
            <w:proofErr w:type="spellStart"/>
            <w:r w:rsidRPr="00A2706B">
              <w:rPr>
                <w:rFonts w:ascii="Helvetica Neue" w:eastAsia="Times New Roman" w:hAnsi="Helvetica Neue" w:cs="Times New Roman"/>
                <w:color w:val="3A343A"/>
                <w:sz w:val="30"/>
                <w:szCs w:val="30"/>
                <w:lang w:eastAsia="en-GB"/>
              </w:rPr>
              <w:t>Oliveras</w:t>
            </w:r>
            <w:proofErr w:type="spellEnd"/>
            <w:r w:rsidRPr="00A2706B">
              <w:rPr>
                <w:rFonts w:ascii="Helvetica Neue" w:eastAsia="Times New Roman" w:hAnsi="Helvetica Neue" w:cs="Times New Roman"/>
                <w:color w:val="3A343A"/>
                <w:sz w:val="30"/>
                <w:szCs w:val="30"/>
                <w:lang w:eastAsia="en-GB"/>
              </w:rPr>
              <w:t>, UPF</w:t>
            </w:r>
          </w:p>
          <w:p w14:paraId="39DB4991" w14:textId="77777777" w:rsidR="00A2706B" w:rsidRPr="00A2706B" w:rsidRDefault="00A2706B" w:rsidP="00A2706B">
            <w:pPr>
              <w:numPr>
                <w:ilvl w:val="0"/>
                <w:numId w:val="1"/>
              </w:numPr>
              <w:spacing w:before="100" w:beforeAutospacing="1" w:after="100" w:afterAutospacing="1"/>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lastRenderedPageBreak/>
              <w:t>Sarah Speight, University of Nottingham,</w:t>
            </w:r>
          </w:p>
          <w:p w14:paraId="2CA202F7" w14:textId="77777777" w:rsidR="00A2706B" w:rsidRPr="00A2706B" w:rsidRDefault="00A2706B" w:rsidP="00A2706B">
            <w:pPr>
              <w:numPr>
                <w:ilvl w:val="0"/>
                <w:numId w:val="1"/>
              </w:numPr>
              <w:spacing w:before="100" w:beforeAutospacing="1" w:after="100" w:afterAutospacing="1"/>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t>Sarah Cornelius, University of Aberdeen</w:t>
            </w:r>
          </w:p>
          <w:p w14:paraId="5E58758D" w14:textId="77777777" w:rsidR="00A2706B" w:rsidRPr="00A2706B" w:rsidRDefault="00A2706B" w:rsidP="00A2706B">
            <w:pPr>
              <w:numPr>
                <w:ilvl w:val="0"/>
                <w:numId w:val="1"/>
              </w:numPr>
              <w:spacing w:before="100" w:beforeAutospacing="1" w:after="100" w:afterAutospacing="1"/>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t xml:space="preserve">Pierre </w:t>
            </w:r>
            <w:proofErr w:type="spellStart"/>
            <w:r w:rsidRPr="00A2706B">
              <w:rPr>
                <w:rFonts w:ascii="Helvetica Neue" w:eastAsia="Times New Roman" w:hAnsi="Helvetica Neue" w:cs="Times New Roman"/>
                <w:color w:val="3A343A"/>
                <w:sz w:val="30"/>
                <w:szCs w:val="30"/>
                <w:lang w:eastAsia="en-GB"/>
              </w:rPr>
              <w:t>Binetruy</w:t>
            </w:r>
            <w:proofErr w:type="spellEnd"/>
            <w:r w:rsidRPr="00A2706B">
              <w:rPr>
                <w:rFonts w:ascii="Helvetica Neue" w:eastAsia="Times New Roman" w:hAnsi="Helvetica Neue" w:cs="Times New Roman"/>
                <w:color w:val="3A343A"/>
                <w:sz w:val="30"/>
                <w:szCs w:val="30"/>
                <w:lang w:eastAsia="en-GB"/>
              </w:rPr>
              <w:t xml:space="preserve">, </w:t>
            </w:r>
            <w:proofErr w:type="spellStart"/>
            <w:r w:rsidRPr="00A2706B">
              <w:rPr>
                <w:rFonts w:ascii="Helvetica Neue" w:eastAsia="Times New Roman" w:hAnsi="Helvetica Neue" w:cs="Times New Roman"/>
                <w:color w:val="3A343A"/>
                <w:sz w:val="30"/>
                <w:szCs w:val="30"/>
                <w:lang w:eastAsia="en-GB"/>
              </w:rPr>
              <w:t>Université</w:t>
            </w:r>
            <w:proofErr w:type="spellEnd"/>
            <w:r w:rsidRPr="00A2706B">
              <w:rPr>
                <w:rFonts w:ascii="Helvetica Neue" w:eastAsia="Times New Roman" w:hAnsi="Helvetica Neue" w:cs="Times New Roman"/>
                <w:color w:val="3A343A"/>
                <w:sz w:val="30"/>
                <w:szCs w:val="30"/>
                <w:lang w:eastAsia="en-GB"/>
              </w:rPr>
              <w:t xml:space="preserve"> Paris Diderot</w:t>
            </w:r>
          </w:p>
        </w:tc>
        <w:tc>
          <w:tcPr>
            <w:tcW w:w="0" w:type="auto"/>
            <w:tcBorders>
              <w:bottom w:val="nil"/>
              <w:right w:val="nil"/>
            </w:tcBorders>
            <w:shd w:val="clear" w:color="auto" w:fill="FFFFFF"/>
            <w:hideMark/>
          </w:tcPr>
          <w:p w14:paraId="02A2886E" w14:textId="77777777" w:rsidR="00A2706B" w:rsidRPr="00A2706B" w:rsidRDefault="00A2706B" w:rsidP="00A2706B">
            <w:pPr>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lastRenderedPageBreak/>
              <w:t xml:space="preserve">What have been the experiences of educators on </w:t>
            </w:r>
            <w:proofErr w:type="spellStart"/>
            <w:r w:rsidRPr="00A2706B">
              <w:rPr>
                <w:rFonts w:ascii="Helvetica Neue" w:eastAsia="Times New Roman" w:hAnsi="Helvetica Neue" w:cs="Times New Roman"/>
                <w:color w:val="3A343A"/>
                <w:sz w:val="30"/>
                <w:szCs w:val="30"/>
                <w:lang w:eastAsia="en-GB"/>
              </w:rPr>
              <w:t>FutureLearn</w:t>
            </w:r>
            <w:proofErr w:type="spellEnd"/>
            <w:r w:rsidRPr="00A2706B">
              <w:rPr>
                <w:rFonts w:ascii="Helvetica Neue" w:eastAsia="Times New Roman" w:hAnsi="Helvetica Neue" w:cs="Times New Roman"/>
                <w:color w:val="3A343A"/>
                <w:sz w:val="30"/>
                <w:szCs w:val="30"/>
                <w:lang w:eastAsia="en-GB"/>
              </w:rPr>
              <w:t xml:space="preserve"> courses, and how can these be improved?</w:t>
            </w:r>
          </w:p>
        </w:tc>
      </w:tr>
    </w:tbl>
    <w:p w14:paraId="50520566" w14:textId="77777777" w:rsidR="00A2706B" w:rsidRPr="00A2706B" w:rsidRDefault="00A2706B" w:rsidP="00A2706B">
      <w:pPr>
        <w:shd w:val="clear" w:color="auto" w:fill="FFFFFF"/>
        <w:spacing w:before="100" w:beforeAutospacing="1" w:after="100" w:afterAutospacing="1"/>
        <w:outlineLvl w:val="3"/>
        <w:rPr>
          <w:rFonts w:ascii="Helvetica Neue" w:eastAsia="Times New Roman" w:hAnsi="Helvetica Neue" w:cs="Times New Roman"/>
          <w:b/>
          <w:bCs/>
          <w:color w:val="3A343A"/>
          <w:sz w:val="30"/>
          <w:szCs w:val="30"/>
          <w:lang w:eastAsia="en-GB"/>
        </w:rPr>
      </w:pPr>
      <w:r w:rsidRPr="00A2706B">
        <w:rPr>
          <w:rFonts w:ascii="Helvetica Neue" w:eastAsia="Times New Roman" w:hAnsi="Helvetica Neue" w:cs="Times New Roman"/>
          <w:b/>
          <w:bCs/>
          <w:color w:val="3A343A"/>
          <w:sz w:val="30"/>
          <w:szCs w:val="30"/>
          <w:lang w:eastAsia="en-GB"/>
        </w:rPr>
        <w:t>The video is available </w:t>
      </w:r>
      <w:hyperlink r:id="rId14" w:history="1">
        <w:r w:rsidRPr="00A2706B">
          <w:rPr>
            <w:rFonts w:ascii="Helvetica Neue" w:eastAsia="Times New Roman" w:hAnsi="Helvetica Neue" w:cs="Times New Roman"/>
            <w:b/>
            <w:bCs/>
            <w:color w:val="DE00A5"/>
            <w:sz w:val="30"/>
            <w:szCs w:val="30"/>
            <w:lang w:eastAsia="en-GB"/>
          </w:rPr>
          <w:t>here</w:t>
        </w:r>
      </w:hyperlink>
    </w:p>
    <w:p w14:paraId="75A5F05E" w14:textId="77777777" w:rsidR="00A2706B" w:rsidRPr="00A2706B" w:rsidRDefault="00A2706B" w:rsidP="00A2706B">
      <w:pPr>
        <w:shd w:val="clear" w:color="auto" w:fill="FFFFFF"/>
        <w:spacing w:before="100" w:beforeAutospacing="1" w:after="100" w:afterAutospacing="1"/>
        <w:outlineLvl w:val="3"/>
        <w:rPr>
          <w:rFonts w:ascii="Helvetica Neue" w:eastAsia="Times New Roman" w:hAnsi="Helvetica Neue" w:cs="Times New Roman"/>
          <w:b/>
          <w:bCs/>
          <w:color w:val="3A343A"/>
          <w:sz w:val="30"/>
          <w:szCs w:val="30"/>
          <w:lang w:eastAsia="en-GB"/>
        </w:rPr>
      </w:pPr>
      <w:r w:rsidRPr="00A2706B">
        <w:rPr>
          <w:rFonts w:ascii="Helvetica Neue" w:eastAsia="Times New Roman" w:hAnsi="Helvetica Neue" w:cs="Times New Roman"/>
          <w:b/>
          <w:bCs/>
          <w:color w:val="3A343A"/>
          <w:sz w:val="30"/>
          <w:szCs w:val="30"/>
          <w:lang w:eastAsia="en-GB"/>
        </w:rPr>
        <w:t>A selection of photos from the event</w:t>
      </w:r>
    </w:p>
    <w:p w14:paraId="7A034FF0" w14:textId="16D7509D" w:rsidR="00A2706B" w:rsidRPr="00A2706B" w:rsidRDefault="00A2706B" w:rsidP="00A2706B">
      <w:pPr>
        <w:shd w:val="clear" w:color="auto" w:fill="FFFFFF"/>
        <w:spacing w:before="100" w:beforeAutospacing="1" w:after="100" w:afterAutospacing="1"/>
        <w:rPr>
          <w:rFonts w:ascii="Helvetica Neue" w:eastAsia="Times New Roman" w:hAnsi="Helvetica Neue" w:cs="Times New Roman"/>
          <w:color w:val="3A343A"/>
          <w:sz w:val="30"/>
          <w:szCs w:val="30"/>
          <w:lang w:eastAsia="en-GB"/>
        </w:rPr>
      </w:pPr>
      <w:r w:rsidRPr="00A2706B">
        <w:rPr>
          <w:rFonts w:ascii="Helvetica Neue" w:eastAsia="Times New Roman" w:hAnsi="Helvetica Neue" w:cs="Times New Roman"/>
          <w:color w:val="3A343A"/>
          <w:sz w:val="30"/>
          <w:szCs w:val="30"/>
          <w:lang w:eastAsia="en-GB"/>
        </w:rPr>
        <w:fldChar w:fldCharType="begin"/>
      </w:r>
      <w:r w:rsidRPr="00A2706B">
        <w:rPr>
          <w:rFonts w:ascii="Helvetica Neue" w:eastAsia="Times New Roman" w:hAnsi="Helvetica Neue" w:cs="Times New Roman"/>
          <w:color w:val="3A343A"/>
          <w:sz w:val="30"/>
          <w:szCs w:val="30"/>
          <w:lang w:eastAsia="en-GB"/>
        </w:rPr>
        <w:instrText xml:space="preserve"> INCLUDEPICTURE "https://ugc-partners.futurelearn.com/wp-content/uploads/2015/06/IMG_1947-150x136.jpg" \* MERGEFORMATINET </w:instrText>
      </w:r>
      <w:r w:rsidRPr="00A2706B">
        <w:rPr>
          <w:rFonts w:ascii="Helvetica Neue" w:eastAsia="Times New Roman" w:hAnsi="Helvetica Neue" w:cs="Times New Roman"/>
          <w:color w:val="3A343A"/>
          <w:sz w:val="30"/>
          <w:szCs w:val="30"/>
          <w:lang w:eastAsia="en-GB"/>
        </w:rPr>
        <w:fldChar w:fldCharType="separate"/>
      </w:r>
      <w:r w:rsidRPr="00A2706B">
        <w:rPr>
          <w:rFonts w:ascii="Helvetica Neue" w:eastAsia="Times New Roman" w:hAnsi="Helvetica Neue" w:cs="Times New Roman"/>
          <w:noProof/>
          <w:color w:val="3A343A"/>
          <w:sz w:val="30"/>
          <w:szCs w:val="30"/>
          <w:lang w:eastAsia="en-GB"/>
        </w:rPr>
        <w:drawing>
          <wp:inline distT="0" distB="0" distL="0" distR="0" wp14:anchorId="7A33F224" wp14:editId="0781BA5E">
            <wp:extent cx="1905000" cy="1727200"/>
            <wp:effectExtent l="0" t="0" r="0" b="0"/>
            <wp:docPr id="5" name="Picture 5"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in a roo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727200"/>
                    </a:xfrm>
                    <a:prstGeom prst="rect">
                      <a:avLst/>
                    </a:prstGeom>
                    <a:noFill/>
                    <a:ln>
                      <a:noFill/>
                    </a:ln>
                  </pic:spPr>
                </pic:pic>
              </a:graphicData>
            </a:graphic>
          </wp:inline>
        </w:drawing>
      </w:r>
      <w:r w:rsidRPr="00A2706B">
        <w:rPr>
          <w:rFonts w:ascii="Helvetica Neue" w:eastAsia="Times New Roman" w:hAnsi="Helvetica Neue" w:cs="Times New Roman"/>
          <w:color w:val="3A343A"/>
          <w:sz w:val="30"/>
          <w:szCs w:val="30"/>
          <w:lang w:eastAsia="en-GB"/>
        </w:rPr>
        <w:fldChar w:fldCharType="end"/>
      </w:r>
      <w:r w:rsidRPr="00A2706B">
        <w:rPr>
          <w:rFonts w:ascii="Helvetica Neue" w:eastAsia="Times New Roman" w:hAnsi="Helvetica Neue" w:cs="Times New Roman"/>
          <w:color w:val="3A343A"/>
          <w:sz w:val="30"/>
          <w:szCs w:val="30"/>
          <w:lang w:eastAsia="en-GB"/>
        </w:rPr>
        <w:t>  </w:t>
      </w:r>
      <w:r w:rsidRPr="00A2706B">
        <w:rPr>
          <w:rFonts w:ascii="Helvetica Neue" w:eastAsia="Times New Roman" w:hAnsi="Helvetica Neue" w:cs="Times New Roman"/>
          <w:color w:val="3A343A"/>
          <w:sz w:val="30"/>
          <w:szCs w:val="30"/>
          <w:lang w:eastAsia="en-GB"/>
        </w:rPr>
        <w:fldChar w:fldCharType="begin"/>
      </w:r>
      <w:r w:rsidRPr="00A2706B">
        <w:rPr>
          <w:rFonts w:ascii="Helvetica Neue" w:eastAsia="Times New Roman" w:hAnsi="Helvetica Neue" w:cs="Times New Roman"/>
          <w:color w:val="3A343A"/>
          <w:sz w:val="30"/>
          <w:szCs w:val="30"/>
          <w:lang w:eastAsia="en-GB"/>
        </w:rPr>
        <w:instrText xml:space="preserve"> INCLUDEPICTURE "https://ugc-partners.futurelearn.com/wp-content/uploads/2015/06/IMG_20170127_114015-150x200.jpg" \* MERGEFORMATINET </w:instrText>
      </w:r>
      <w:r w:rsidRPr="00A2706B">
        <w:rPr>
          <w:rFonts w:ascii="Helvetica Neue" w:eastAsia="Times New Roman" w:hAnsi="Helvetica Neue" w:cs="Times New Roman"/>
          <w:color w:val="3A343A"/>
          <w:sz w:val="30"/>
          <w:szCs w:val="30"/>
          <w:lang w:eastAsia="en-GB"/>
        </w:rPr>
        <w:fldChar w:fldCharType="separate"/>
      </w:r>
      <w:r w:rsidRPr="00A2706B">
        <w:rPr>
          <w:rFonts w:ascii="Helvetica Neue" w:eastAsia="Times New Roman" w:hAnsi="Helvetica Neue" w:cs="Times New Roman"/>
          <w:noProof/>
          <w:color w:val="3A343A"/>
          <w:sz w:val="30"/>
          <w:szCs w:val="30"/>
          <w:lang w:eastAsia="en-GB"/>
        </w:rPr>
        <w:drawing>
          <wp:inline distT="0" distB="0" distL="0" distR="0" wp14:anchorId="35DD3F19" wp14:editId="51438860">
            <wp:extent cx="1905000" cy="2540000"/>
            <wp:effectExtent l="0" t="0" r="0" b="0"/>
            <wp:docPr id="4" name="Picture 4"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inline>
        </w:drawing>
      </w:r>
      <w:r w:rsidRPr="00A2706B">
        <w:rPr>
          <w:rFonts w:ascii="Helvetica Neue" w:eastAsia="Times New Roman" w:hAnsi="Helvetica Neue" w:cs="Times New Roman"/>
          <w:color w:val="3A343A"/>
          <w:sz w:val="30"/>
          <w:szCs w:val="30"/>
          <w:lang w:eastAsia="en-GB"/>
        </w:rPr>
        <w:fldChar w:fldCharType="end"/>
      </w:r>
      <w:r w:rsidRPr="00A2706B">
        <w:rPr>
          <w:rFonts w:ascii="Helvetica Neue" w:eastAsia="Times New Roman" w:hAnsi="Helvetica Neue" w:cs="Times New Roman"/>
          <w:color w:val="3A343A"/>
          <w:sz w:val="30"/>
          <w:szCs w:val="30"/>
          <w:lang w:eastAsia="en-GB"/>
        </w:rPr>
        <w:t>  </w:t>
      </w:r>
      <w:r w:rsidRPr="00A2706B">
        <w:rPr>
          <w:rFonts w:ascii="Helvetica Neue" w:eastAsia="Times New Roman" w:hAnsi="Helvetica Neue" w:cs="Times New Roman"/>
          <w:color w:val="3A343A"/>
          <w:sz w:val="30"/>
          <w:szCs w:val="30"/>
          <w:lang w:eastAsia="en-GB"/>
        </w:rPr>
        <w:fldChar w:fldCharType="begin"/>
      </w:r>
      <w:r w:rsidRPr="00A2706B">
        <w:rPr>
          <w:rFonts w:ascii="Helvetica Neue" w:eastAsia="Times New Roman" w:hAnsi="Helvetica Neue" w:cs="Times New Roman"/>
          <w:color w:val="3A343A"/>
          <w:sz w:val="30"/>
          <w:szCs w:val="30"/>
          <w:lang w:eastAsia="en-GB"/>
        </w:rPr>
        <w:instrText xml:space="preserve"> INCLUDEPICTURE "https://ugc-partners.futurelearn.com/wp-content/uploads/2015/06/IMG_1913-150x113.jpg" \* MERGEFORMATINET </w:instrText>
      </w:r>
      <w:r w:rsidRPr="00A2706B">
        <w:rPr>
          <w:rFonts w:ascii="Helvetica Neue" w:eastAsia="Times New Roman" w:hAnsi="Helvetica Neue" w:cs="Times New Roman"/>
          <w:color w:val="3A343A"/>
          <w:sz w:val="30"/>
          <w:szCs w:val="30"/>
          <w:lang w:eastAsia="en-GB"/>
        </w:rPr>
        <w:fldChar w:fldCharType="separate"/>
      </w:r>
      <w:r w:rsidRPr="00A2706B">
        <w:rPr>
          <w:rFonts w:ascii="Helvetica Neue" w:eastAsia="Times New Roman" w:hAnsi="Helvetica Neue" w:cs="Times New Roman"/>
          <w:noProof/>
          <w:color w:val="3A343A"/>
          <w:sz w:val="30"/>
          <w:szCs w:val="30"/>
          <w:lang w:eastAsia="en-GB"/>
        </w:rPr>
        <w:drawing>
          <wp:inline distT="0" distB="0" distL="0" distR="0" wp14:anchorId="03CA6AD7" wp14:editId="5BF67ADD">
            <wp:extent cx="1905000" cy="1435100"/>
            <wp:effectExtent l="0" t="0" r="0" b="0"/>
            <wp:docPr id="3" name="Picture 3"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roo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r w:rsidRPr="00A2706B">
        <w:rPr>
          <w:rFonts w:ascii="Helvetica Neue" w:eastAsia="Times New Roman" w:hAnsi="Helvetica Neue" w:cs="Times New Roman"/>
          <w:color w:val="3A343A"/>
          <w:sz w:val="30"/>
          <w:szCs w:val="30"/>
          <w:lang w:eastAsia="en-GB"/>
        </w:rPr>
        <w:fldChar w:fldCharType="end"/>
      </w:r>
      <w:r w:rsidRPr="00A2706B">
        <w:rPr>
          <w:rFonts w:ascii="Helvetica Neue" w:eastAsia="Times New Roman" w:hAnsi="Helvetica Neue" w:cs="Times New Roman"/>
          <w:color w:val="3A343A"/>
          <w:sz w:val="30"/>
          <w:szCs w:val="30"/>
          <w:lang w:eastAsia="en-GB"/>
        </w:rPr>
        <w:t>  </w:t>
      </w:r>
      <w:r w:rsidRPr="00A2706B">
        <w:rPr>
          <w:rFonts w:ascii="Helvetica Neue" w:eastAsia="Times New Roman" w:hAnsi="Helvetica Neue" w:cs="Times New Roman"/>
          <w:color w:val="3A343A"/>
          <w:sz w:val="30"/>
          <w:szCs w:val="30"/>
          <w:lang w:eastAsia="en-GB"/>
        </w:rPr>
        <w:fldChar w:fldCharType="begin"/>
      </w:r>
      <w:r w:rsidRPr="00A2706B">
        <w:rPr>
          <w:rFonts w:ascii="Helvetica Neue" w:eastAsia="Times New Roman" w:hAnsi="Helvetica Neue" w:cs="Times New Roman"/>
          <w:color w:val="3A343A"/>
          <w:sz w:val="30"/>
          <w:szCs w:val="30"/>
          <w:lang w:eastAsia="en-GB"/>
        </w:rPr>
        <w:instrText xml:space="preserve"> INCLUDEPICTURE "https://ugc-partners.futurelearn.com/wp-content/uploads/2015/06/IMG_1904-150x113.jpg" \* MERGEFORMATINET </w:instrText>
      </w:r>
      <w:r w:rsidRPr="00A2706B">
        <w:rPr>
          <w:rFonts w:ascii="Helvetica Neue" w:eastAsia="Times New Roman" w:hAnsi="Helvetica Neue" w:cs="Times New Roman"/>
          <w:color w:val="3A343A"/>
          <w:sz w:val="30"/>
          <w:szCs w:val="30"/>
          <w:lang w:eastAsia="en-GB"/>
        </w:rPr>
        <w:fldChar w:fldCharType="separate"/>
      </w:r>
      <w:r w:rsidRPr="00A2706B">
        <w:rPr>
          <w:rFonts w:ascii="Helvetica Neue" w:eastAsia="Times New Roman" w:hAnsi="Helvetica Neue" w:cs="Times New Roman"/>
          <w:noProof/>
          <w:color w:val="3A343A"/>
          <w:sz w:val="30"/>
          <w:szCs w:val="30"/>
          <w:lang w:eastAsia="en-GB"/>
        </w:rPr>
        <w:drawing>
          <wp:inline distT="0" distB="0" distL="0" distR="0" wp14:anchorId="07717BE5" wp14:editId="3B3C33E3">
            <wp:extent cx="1905000" cy="1435100"/>
            <wp:effectExtent l="0" t="0" r="0" b="0"/>
            <wp:docPr id="2" name="Picture 2"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roo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r w:rsidRPr="00A2706B">
        <w:rPr>
          <w:rFonts w:ascii="Helvetica Neue" w:eastAsia="Times New Roman" w:hAnsi="Helvetica Neue" w:cs="Times New Roman"/>
          <w:color w:val="3A343A"/>
          <w:sz w:val="30"/>
          <w:szCs w:val="30"/>
          <w:lang w:eastAsia="en-GB"/>
        </w:rPr>
        <w:fldChar w:fldCharType="end"/>
      </w:r>
      <w:r w:rsidRPr="00A2706B">
        <w:rPr>
          <w:rFonts w:ascii="Helvetica Neue" w:eastAsia="Times New Roman" w:hAnsi="Helvetica Neue" w:cs="Times New Roman"/>
          <w:color w:val="3A343A"/>
          <w:sz w:val="30"/>
          <w:szCs w:val="30"/>
          <w:lang w:eastAsia="en-GB"/>
        </w:rPr>
        <w:t>  </w:t>
      </w:r>
      <w:r w:rsidRPr="00A2706B">
        <w:rPr>
          <w:rFonts w:ascii="Helvetica Neue" w:eastAsia="Times New Roman" w:hAnsi="Helvetica Neue" w:cs="Times New Roman"/>
          <w:color w:val="3A343A"/>
          <w:sz w:val="30"/>
          <w:szCs w:val="30"/>
          <w:lang w:eastAsia="en-GB"/>
        </w:rPr>
        <w:fldChar w:fldCharType="begin"/>
      </w:r>
      <w:r w:rsidRPr="00A2706B">
        <w:rPr>
          <w:rFonts w:ascii="Helvetica Neue" w:eastAsia="Times New Roman" w:hAnsi="Helvetica Neue" w:cs="Times New Roman"/>
          <w:color w:val="3A343A"/>
          <w:sz w:val="30"/>
          <w:szCs w:val="30"/>
          <w:lang w:eastAsia="en-GB"/>
        </w:rPr>
        <w:instrText xml:space="preserve"> INCLUDEPICTURE "https://ugc-partners.futurelearn.com/wp-content/uploads/2015/06/IMG_20170127_125639-150x113.jpg" \* MERGEFORMATINET </w:instrText>
      </w:r>
      <w:r w:rsidRPr="00A2706B">
        <w:rPr>
          <w:rFonts w:ascii="Helvetica Neue" w:eastAsia="Times New Roman" w:hAnsi="Helvetica Neue" w:cs="Times New Roman"/>
          <w:color w:val="3A343A"/>
          <w:sz w:val="30"/>
          <w:szCs w:val="30"/>
          <w:lang w:eastAsia="en-GB"/>
        </w:rPr>
        <w:fldChar w:fldCharType="separate"/>
      </w:r>
      <w:r w:rsidRPr="00A2706B">
        <w:rPr>
          <w:rFonts w:ascii="Helvetica Neue" w:eastAsia="Times New Roman" w:hAnsi="Helvetica Neue" w:cs="Times New Roman"/>
          <w:noProof/>
          <w:color w:val="3A343A"/>
          <w:sz w:val="30"/>
          <w:szCs w:val="30"/>
          <w:lang w:eastAsia="en-GB"/>
        </w:rPr>
        <w:drawing>
          <wp:inline distT="0" distB="0" distL="0" distR="0" wp14:anchorId="27AAC61A" wp14:editId="109213B0">
            <wp:extent cx="1905000" cy="1435100"/>
            <wp:effectExtent l="0" t="0" r="0" b="0"/>
            <wp:docPr id="1"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roo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r w:rsidRPr="00A2706B">
        <w:rPr>
          <w:rFonts w:ascii="Helvetica Neue" w:eastAsia="Times New Roman" w:hAnsi="Helvetica Neue" w:cs="Times New Roman"/>
          <w:color w:val="3A343A"/>
          <w:sz w:val="30"/>
          <w:szCs w:val="30"/>
          <w:lang w:eastAsia="en-GB"/>
        </w:rPr>
        <w:fldChar w:fldCharType="end"/>
      </w:r>
    </w:p>
    <w:p w14:paraId="6C1EABE3" w14:textId="77777777" w:rsidR="00A2706B" w:rsidRPr="00A2706B" w:rsidRDefault="003D320D" w:rsidP="00A2706B">
      <w:pPr>
        <w:shd w:val="clear" w:color="auto" w:fill="FFFFFF"/>
        <w:spacing w:before="100" w:beforeAutospacing="1" w:after="100" w:afterAutospacing="1"/>
        <w:rPr>
          <w:rFonts w:ascii="Helvetica Neue" w:eastAsia="Times New Roman" w:hAnsi="Helvetica Neue" w:cs="Times New Roman"/>
          <w:color w:val="3A343A"/>
          <w:sz w:val="30"/>
          <w:szCs w:val="30"/>
          <w:lang w:eastAsia="en-GB"/>
        </w:rPr>
      </w:pPr>
      <w:hyperlink r:id="rId20" w:history="1">
        <w:r w:rsidR="00A2706B" w:rsidRPr="00A2706B">
          <w:rPr>
            <w:rFonts w:ascii="Helvetica Neue" w:eastAsia="Times New Roman" w:hAnsi="Helvetica Neue" w:cs="Times New Roman"/>
            <w:color w:val="DE00A5"/>
            <w:sz w:val="30"/>
            <w:szCs w:val="30"/>
            <w:lang w:eastAsia="en-GB"/>
          </w:rPr>
          <w:t>Talk summaries can be found on the Event page for this FLAN meeting. </w:t>
        </w:r>
      </w:hyperlink>
    </w:p>
    <w:p w14:paraId="12F96498" w14:textId="5D3C4DCE" w:rsidR="00A2706B" w:rsidRDefault="00A2706B"/>
    <w:p w14:paraId="6D81CF92" w14:textId="2804F7EC" w:rsidR="00A2706B" w:rsidRDefault="00A2706B"/>
    <w:p w14:paraId="61A7D127" w14:textId="7E0FBCC0" w:rsidR="00A2706B" w:rsidRDefault="00A2706B"/>
    <w:p w14:paraId="3CC90E0E" w14:textId="082D161E" w:rsidR="00A2706B" w:rsidRDefault="00A2706B"/>
    <w:p w14:paraId="44B62702" w14:textId="1B0354B7" w:rsidR="00A2706B" w:rsidRDefault="00A2706B"/>
    <w:p w14:paraId="69D5B3EA" w14:textId="46640421" w:rsidR="00A2706B" w:rsidRDefault="00A2706B"/>
    <w:p w14:paraId="1A0E225A" w14:textId="77777777" w:rsidR="00A2706B" w:rsidRDefault="00A2706B" w:rsidP="00A2706B">
      <w:pPr>
        <w:pStyle w:val="Heading1"/>
        <w:shd w:val="clear" w:color="auto" w:fill="FFFFFF"/>
        <w:rPr>
          <w:rFonts w:ascii="Helvetica Neue" w:hAnsi="Helvetica Neue"/>
          <w:color w:val="3A343A"/>
        </w:rPr>
      </w:pPr>
      <w:proofErr w:type="spellStart"/>
      <w:r>
        <w:rPr>
          <w:rFonts w:ascii="Helvetica Neue" w:hAnsi="Helvetica Neue"/>
          <w:color w:val="3A343A"/>
        </w:rPr>
        <w:t>FutureLearn</w:t>
      </w:r>
      <w:proofErr w:type="spellEnd"/>
      <w:r>
        <w:rPr>
          <w:rFonts w:ascii="Helvetica Neue" w:hAnsi="Helvetica Neue"/>
          <w:color w:val="3A343A"/>
        </w:rPr>
        <w:t xml:space="preserve"> Academic Network (FLAN) Meeting Jan 2017</w:t>
      </w:r>
    </w:p>
    <w:p w14:paraId="2B4883A7" w14:textId="77777777" w:rsidR="00A2706B" w:rsidRDefault="00A2706B" w:rsidP="00A2706B">
      <w:pPr>
        <w:shd w:val="clear" w:color="auto" w:fill="FFFFFF"/>
        <w:rPr>
          <w:rFonts w:ascii="Helvetica Neue" w:hAnsi="Helvetica Neue"/>
          <w:color w:val="545861"/>
        </w:rPr>
      </w:pPr>
      <w:r>
        <w:rPr>
          <w:rFonts w:ascii="Helvetica Neue" w:hAnsi="Helvetica Neue"/>
          <w:color w:val="545861"/>
        </w:rPr>
        <w:t>Friday 27 January 2017 | 8/26/20 10:00 - 8/26/20 16:30</w:t>
      </w:r>
    </w:p>
    <w:p w14:paraId="17EF76E9" w14:textId="77777777" w:rsidR="00A2706B" w:rsidRDefault="00A2706B" w:rsidP="00A2706B">
      <w:pPr>
        <w:shd w:val="clear" w:color="auto" w:fill="FFFFFF"/>
        <w:rPr>
          <w:rFonts w:ascii="Helvetica Neue" w:hAnsi="Helvetica Neue"/>
          <w:color w:val="545861"/>
        </w:rPr>
      </w:pPr>
      <w:proofErr w:type="spellStart"/>
      <w:r>
        <w:rPr>
          <w:rFonts w:ascii="Helvetica Neue" w:hAnsi="Helvetica Neue"/>
          <w:color w:val="545861"/>
        </w:rPr>
        <w:t>Universitat</w:t>
      </w:r>
      <w:proofErr w:type="spellEnd"/>
      <w:r>
        <w:rPr>
          <w:rFonts w:ascii="Helvetica Neue" w:hAnsi="Helvetica Neue"/>
          <w:color w:val="545861"/>
        </w:rPr>
        <w:t xml:space="preserve"> </w:t>
      </w:r>
      <w:proofErr w:type="spellStart"/>
      <w:r>
        <w:rPr>
          <w:rFonts w:ascii="Helvetica Neue" w:hAnsi="Helvetica Neue"/>
          <w:color w:val="545861"/>
        </w:rPr>
        <w:t>Pompeu</w:t>
      </w:r>
      <w:proofErr w:type="spellEnd"/>
      <w:r>
        <w:rPr>
          <w:rFonts w:ascii="Helvetica Neue" w:hAnsi="Helvetica Neue"/>
          <w:color w:val="545861"/>
        </w:rPr>
        <w:t xml:space="preserve"> </w:t>
      </w:r>
      <w:proofErr w:type="spellStart"/>
      <w:r>
        <w:rPr>
          <w:rFonts w:ascii="Helvetica Neue" w:hAnsi="Helvetica Neue"/>
          <w:color w:val="545861"/>
        </w:rPr>
        <w:t>Fabra</w:t>
      </w:r>
      <w:proofErr w:type="spellEnd"/>
      <w:r>
        <w:rPr>
          <w:rFonts w:ascii="Helvetica Neue" w:hAnsi="Helvetica Neue"/>
          <w:color w:val="545861"/>
        </w:rPr>
        <w:t>, Barcelona, Spain</w:t>
      </w:r>
    </w:p>
    <w:p w14:paraId="58B188EF" w14:textId="77777777" w:rsidR="00A2706B" w:rsidRDefault="00A2706B" w:rsidP="00A2706B">
      <w:pPr>
        <w:pStyle w:val="Heading2"/>
        <w:shd w:val="clear" w:color="auto" w:fill="FFFFFF"/>
        <w:rPr>
          <w:rFonts w:ascii="Helvetica Neue" w:hAnsi="Helvetica Neue"/>
          <w:color w:val="3A343A"/>
        </w:rPr>
      </w:pPr>
      <w:r>
        <w:rPr>
          <w:rFonts w:ascii="Helvetica Neue" w:hAnsi="Helvetica Neue"/>
          <w:color w:val="3A343A"/>
        </w:rPr>
        <w:t>Morning sessions</w:t>
      </w: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5338"/>
        <w:gridCol w:w="2342"/>
      </w:tblGrid>
      <w:tr w:rsidR="00A2706B" w14:paraId="302372E1" w14:textId="77777777" w:rsidTr="00A2706B">
        <w:tc>
          <w:tcPr>
            <w:tcW w:w="3000" w:type="dxa"/>
            <w:tcBorders>
              <w:bottom w:val="dotted" w:sz="6" w:space="0" w:color="DDDEDF"/>
              <w:right w:val="single" w:sz="6" w:space="0" w:color="DDDEDF"/>
            </w:tcBorders>
            <w:shd w:val="clear" w:color="auto" w:fill="FFFFFF"/>
            <w:vAlign w:val="center"/>
            <w:hideMark/>
          </w:tcPr>
          <w:p w14:paraId="2DDF0CD2" w14:textId="77777777" w:rsidR="00A2706B" w:rsidRDefault="00A2706B">
            <w:pPr>
              <w:rPr>
                <w:rFonts w:ascii="Helvetica Neue" w:hAnsi="Helvetica Neue"/>
                <w:color w:val="3A343A"/>
                <w:sz w:val="30"/>
                <w:szCs w:val="30"/>
              </w:rPr>
            </w:pPr>
            <w:r>
              <w:rPr>
                <w:rStyle w:val="Strong"/>
                <w:rFonts w:ascii="Helvetica Neue" w:hAnsi="Helvetica Neue"/>
                <w:color w:val="3A343A"/>
                <w:sz w:val="30"/>
                <w:szCs w:val="30"/>
              </w:rPr>
              <w:t>Title &amp; Presenter</w:t>
            </w:r>
          </w:p>
        </w:tc>
        <w:tc>
          <w:tcPr>
            <w:tcW w:w="0" w:type="auto"/>
            <w:tcBorders>
              <w:bottom w:val="dotted" w:sz="6" w:space="0" w:color="DDDEDF"/>
              <w:right w:val="nil"/>
            </w:tcBorders>
            <w:shd w:val="clear" w:color="auto" w:fill="FFFFFF"/>
            <w:vAlign w:val="center"/>
            <w:hideMark/>
          </w:tcPr>
          <w:p w14:paraId="60FB9F84" w14:textId="77777777" w:rsidR="00A2706B" w:rsidRDefault="00A2706B">
            <w:pPr>
              <w:rPr>
                <w:rFonts w:ascii="Helvetica Neue" w:hAnsi="Helvetica Neue"/>
                <w:color w:val="3A343A"/>
                <w:sz w:val="30"/>
                <w:szCs w:val="30"/>
              </w:rPr>
            </w:pPr>
            <w:r>
              <w:rPr>
                <w:rStyle w:val="Strong"/>
                <w:rFonts w:ascii="Helvetica Neue" w:hAnsi="Helvetica Neue"/>
                <w:color w:val="3A343A"/>
                <w:sz w:val="30"/>
                <w:szCs w:val="30"/>
              </w:rPr>
              <w:t>Summary</w:t>
            </w:r>
          </w:p>
        </w:tc>
      </w:tr>
      <w:tr w:rsidR="00A2706B" w14:paraId="24387B6D" w14:textId="77777777" w:rsidTr="00A2706B">
        <w:tc>
          <w:tcPr>
            <w:tcW w:w="0" w:type="auto"/>
            <w:tcBorders>
              <w:bottom w:val="dotted" w:sz="6" w:space="0" w:color="DDDEDF"/>
              <w:right w:val="single" w:sz="6" w:space="0" w:color="DDDEDF"/>
            </w:tcBorders>
            <w:shd w:val="clear" w:color="auto" w:fill="FFFFFF"/>
            <w:vAlign w:val="center"/>
            <w:hideMark/>
          </w:tcPr>
          <w:p w14:paraId="5AFAF91A" w14:textId="77777777" w:rsidR="00A2706B" w:rsidRDefault="00A2706B">
            <w:pPr>
              <w:pStyle w:val="NormalWeb"/>
              <w:rPr>
                <w:rFonts w:ascii="Helvetica Neue" w:hAnsi="Helvetica Neue"/>
                <w:color w:val="3A343A"/>
                <w:sz w:val="30"/>
                <w:szCs w:val="30"/>
              </w:rPr>
            </w:pPr>
            <w:r>
              <w:rPr>
                <w:rStyle w:val="Strong"/>
                <w:rFonts w:ascii="Helvetica Neue" w:hAnsi="Helvetica Neue"/>
                <w:color w:val="3A343A"/>
                <w:sz w:val="30"/>
                <w:szCs w:val="30"/>
              </w:rPr>
              <w:t>Edinburgh’s MOOC Strategy</w:t>
            </w:r>
          </w:p>
          <w:p w14:paraId="693352B4" w14:textId="77777777" w:rsidR="00A2706B" w:rsidRDefault="00A2706B">
            <w:pPr>
              <w:pStyle w:val="NormalWeb"/>
              <w:rPr>
                <w:rFonts w:ascii="Helvetica Neue" w:hAnsi="Helvetica Neue"/>
                <w:color w:val="3A343A"/>
                <w:sz w:val="30"/>
                <w:szCs w:val="30"/>
              </w:rPr>
            </w:pPr>
            <w:r>
              <w:rPr>
                <w:rFonts w:ascii="Helvetica Neue" w:hAnsi="Helvetica Neue"/>
                <w:color w:val="3A343A"/>
                <w:sz w:val="30"/>
                <w:szCs w:val="30"/>
              </w:rPr>
              <w:t>Professor Sir Timothy O’Shea, Principal &amp; Vice-Chancellor, University of Edinburgh</w:t>
            </w:r>
          </w:p>
          <w:p w14:paraId="70F8B1AF" w14:textId="77777777" w:rsidR="00A2706B" w:rsidRDefault="003D320D">
            <w:pPr>
              <w:pStyle w:val="NormalWeb"/>
              <w:rPr>
                <w:rFonts w:ascii="Helvetica Neue" w:hAnsi="Helvetica Neue"/>
                <w:color w:val="3A343A"/>
                <w:sz w:val="30"/>
                <w:szCs w:val="30"/>
              </w:rPr>
            </w:pPr>
            <w:hyperlink r:id="rId21" w:history="1">
              <w:r w:rsidR="00A2706B">
                <w:rPr>
                  <w:rStyle w:val="Hyperlink"/>
                  <w:rFonts w:ascii="Helvetica Neue" w:eastAsiaTheme="majorEastAsia" w:hAnsi="Helvetica Neue"/>
                  <w:color w:val="DE00A5"/>
                  <w:sz w:val="30"/>
                  <w:szCs w:val="30"/>
                </w:rPr>
                <w:t>Slides as PDF</w:t>
              </w:r>
            </w:hyperlink>
          </w:p>
        </w:tc>
        <w:tc>
          <w:tcPr>
            <w:tcW w:w="0" w:type="auto"/>
            <w:tcBorders>
              <w:bottom w:val="dotted" w:sz="6" w:space="0" w:color="DDDEDF"/>
              <w:right w:val="nil"/>
            </w:tcBorders>
            <w:shd w:val="clear" w:color="auto" w:fill="FFFFFF"/>
            <w:hideMark/>
          </w:tcPr>
          <w:p w14:paraId="0FC56ECE" w14:textId="77777777" w:rsidR="00A2706B" w:rsidRDefault="00A2706B">
            <w:pPr>
              <w:rPr>
                <w:rFonts w:ascii="Helvetica Neue" w:hAnsi="Helvetica Neue"/>
                <w:color w:val="3A343A"/>
                <w:sz w:val="30"/>
                <w:szCs w:val="30"/>
              </w:rPr>
            </w:pPr>
            <w:r>
              <w:rPr>
                <w:rFonts w:ascii="Helvetica Neue" w:hAnsi="Helvetica Neue"/>
                <w:color w:val="3A343A"/>
                <w:sz w:val="30"/>
                <w:szCs w:val="30"/>
              </w:rPr>
              <w:t>Insight into Edinburgh’s ecology of education. Professor O’Shea shares an ambitious vision for 2025 which integrates online and blended with MOOCs, open distance learning, campus-based courses and even the City of Edinburgh itself.</w:t>
            </w:r>
          </w:p>
        </w:tc>
      </w:tr>
      <w:tr w:rsidR="00A2706B" w14:paraId="3B77F329" w14:textId="77777777" w:rsidTr="00A2706B">
        <w:tc>
          <w:tcPr>
            <w:tcW w:w="0" w:type="auto"/>
            <w:tcBorders>
              <w:bottom w:val="dotted" w:sz="6" w:space="0" w:color="DDDEDF"/>
              <w:right w:val="single" w:sz="6" w:space="0" w:color="DDDEDF"/>
            </w:tcBorders>
            <w:shd w:val="clear" w:color="auto" w:fill="FFFFFF"/>
            <w:vAlign w:val="center"/>
            <w:hideMark/>
          </w:tcPr>
          <w:p w14:paraId="25E3CCFB" w14:textId="77777777" w:rsidR="00A2706B" w:rsidRDefault="00A2706B">
            <w:pPr>
              <w:pStyle w:val="NormalWeb"/>
              <w:rPr>
                <w:rFonts w:ascii="Helvetica Neue" w:hAnsi="Helvetica Neue"/>
                <w:color w:val="3A343A"/>
                <w:sz w:val="30"/>
                <w:szCs w:val="30"/>
              </w:rPr>
            </w:pPr>
            <w:r>
              <w:rPr>
                <w:rStyle w:val="Strong"/>
                <w:rFonts w:ascii="Helvetica Neue" w:hAnsi="Helvetica Neue"/>
                <w:color w:val="3A343A"/>
                <w:sz w:val="30"/>
                <w:szCs w:val="30"/>
              </w:rPr>
              <w:t>Reformulating learning at scale</w:t>
            </w:r>
          </w:p>
          <w:p w14:paraId="2F3B7E7E" w14:textId="77777777" w:rsidR="00A2706B" w:rsidRDefault="00A2706B">
            <w:pPr>
              <w:pStyle w:val="NormalWeb"/>
              <w:rPr>
                <w:rFonts w:ascii="Helvetica Neue" w:hAnsi="Helvetica Neue"/>
                <w:color w:val="3A343A"/>
                <w:sz w:val="30"/>
                <w:szCs w:val="30"/>
              </w:rPr>
            </w:pPr>
            <w:proofErr w:type="spellStart"/>
            <w:r>
              <w:rPr>
                <w:rFonts w:ascii="Helvetica Neue" w:hAnsi="Helvetica Neue"/>
                <w:color w:val="3A343A"/>
                <w:sz w:val="30"/>
                <w:szCs w:val="30"/>
              </w:rPr>
              <w:t>Dr.</w:t>
            </w:r>
            <w:proofErr w:type="spellEnd"/>
            <w:r>
              <w:rPr>
                <w:rFonts w:ascii="Helvetica Neue" w:hAnsi="Helvetica Neue"/>
                <w:color w:val="3A343A"/>
                <w:sz w:val="30"/>
                <w:szCs w:val="30"/>
              </w:rPr>
              <w:t xml:space="preserve"> Manel Jiménez, </w:t>
            </w:r>
            <w:proofErr w:type="spellStart"/>
            <w:r>
              <w:rPr>
                <w:rFonts w:ascii="Helvetica Neue" w:hAnsi="Helvetica Neue"/>
                <w:color w:val="3A343A"/>
                <w:sz w:val="30"/>
                <w:szCs w:val="30"/>
              </w:rPr>
              <w:t>Dr.</w:t>
            </w:r>
            <w:proofErr w:type="spellEnd"/>
            <w:r>
              <w:rPr>
                <w:rFonts w:ascii="Helvetica Neue" w:hAnsi="Helvetica Neue"/>
                <w:color w:val="3A343A"/>
                <w:sz w:val="30"/>
                <w:szCs w:val="30"/>
              </w:rPr>
              <w:t xml:space="preserve"> Davinia Hernández-Leo and Kostas </w:t>
            </w:r>
            <w:proofErr w:type="spellStart"/>
            <w:r>
              <w:rPr>
                <w:rFonts w:ascii="Helvetica Neue" w:hAnsi="Helvetica Neue"/>
                <w:color w:val="3A343A"/>
                <w:sz w:val="30"/>
                <w:szCs w:val="30"/>
              </w:rPr>
              <w:t>Michos</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Universitat</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Pompeu</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Fabra</w:t>
            </w:r>
            <w:proofErr w:type="spellEnd"/>
          </w:p>
          <w:p w14:paraId="1870824A" w14:textId="77777777" w:rsidR="00A2706B" w:rsidRDefault="003D320D">
            <w:pPr>
              <w:pStyle w:val="NormalWeb"/>
              <w:rPr>
                <w:rFonts w:ascii="Helvetica Neue" w:hAnsi="Helvetica Neue"/>
                <w:color w:val="3A343A"/>
                <w:sz w:val="30"/>
                <w:szCs w:val="30"/>
              </w:rPr>
            </w:pPr>
            <w:hyperlink r:id="rId22" w:history="1">
              <w:r w:rsidR="00A2706B">
                <w:rPr>
                  <w:rStyle w:val="Hyperlink"/>
                  <w:rFonts w:ascii="Helvetica Neue" w:eastAsiaTheme="majorEastAsia" w:hAnsi="Helvetica Neue"/>
                  <w:color w:val="DE00A5"/>
                  <w:sz w:val="30"/>
                  <w:szCs w:val="30"/>
                </w:rPr>
                <w:t xml:space="preserve">Slides via </w:t>
              </w:r>
              <w:proofErr w:type="spellStart"/>
              <w:r w:rsidR="00A2706B">
                <w:rPr>
                  <w:rStyle w:val="Hyperlink"/>
                  <w:rFonts w:ascii="Helvetica Neue" w:eastAsiaTheme="majorEastAsia" w:hAnsi="Helvetica Neue"/>
                  <w:color w:val="DE00A5"/>
                  <w:sz w:val="30"/>
                  <w:szCs w:val="30"/>
                </w:rPr>
                <w:t>Slideshare</w:t>
              </w:r>
              <w:proofErr w:type="spellEnd"/>
            </w:hyperlink>
          </w:p>
        </w:tc>
        <w:tc>
          <w:tcPr>
            <w:tcW w:w="0" w:type="auto"/>
            <w:tcBorders>
              <w:bottom w:val="dotted" w:sz="6" w:space="0" w:color="DDDEDF"/>
              <w:right w:val="nil"/>
            </w:tcBorders>
            <w:shd w:val="clear" w:color="auto" w:fill="FFFFFF"/>
            <w:hideMark/>
          </w:tcPr>
          <w:p w14:paraId="2F43148B" w14:textId="77777777" w:rsidR="00A2706B" w:rsidRDefault="00A2706B">
            <w:pPr>
              <w:rPr>
                <w:rFonts w:ascii="Helvetica Neue" w:hAnsi="Helvetica Neue"/>
                <w:color w:val="3A343A"/>
                <w:sz w:val="30"/>
                <w:szCs w:val="30"/>
              </w:rPr>
            </w:pPr>
            <w:r>
              <w:rPr>
                <w:rFonts w:ascii="Helvetica Neue" w:hAnsi="Helvetica Neue"/>
                <w:color w:val="3A343A"/>
                <w:sz w:val="30"/>
                <w:szCs w:val="30"/>
              </w:rPr>
              <w:t xml:space="preserve">Colleagues from UPF provide an overview of their research projects. Kostas gave insight into the question of </w:t>
            </w:r>
            <w:r>
              <w:rPr>
                <w:rFonts w:ascii="Helvetica Neue" w:hAnsi="Helvetica Neue"/>
                <w:color w:val="3A343A"/>
                <w:sz w:val="30"/>
                <w:szCs w:val="30"/>
              </w:rPr>
              <w:lastRenderedPageBreak/>
              <w:t>“How do educators value data analytics about their MOOCs?” Outcomes include that qualitative data such as surveys and course report elements, such as analysing comment activity, learner survival and learner satisfaction give meaningful insight into learning. Qualitative data, reporting on quizzes (for example), was more difficult to understand and therefore less useful.</w:t>
            </w:r>
          </w:p>
        </w:tc>
      </w:tr>
      <w:tr w:rsidR="00A2706B" w14:paraId="2801D458" w14:textId="77777777" w:rsidTr="00A2706B">
        <w:tc>
          <w:tcPr>
            <w:tcW w:w="0" w:type="auto"/>
            <w:tcBorders>
              <w:bottom w:val="nil"/>
              <w:right w:val="single" w:sz="6" w:space="0" w:color="DDDEDF"/>
            </w:tcBorders>
            <w:shd w:val="clear" w:color="auto" w:fill="FFFFFF"/>
            <w:hideMark/>
          </w:tcPr>
          <w:p w14:paraId="03B83D7F" w14:textId="77777777" w:rsidR="00A2706B" w:rsidRDefault="00A2706B">
            <w:pPr>
              <w:pStyle w:val="NormalWeb"/>
              <w:rPr>
                <w:rFonts w:ascii="Helvetica Neue" w:hAnsi="Helvetica Neue"/>
                <w:color w:val="3A343A"/>
                <w:sz w:val="30"/>
                <w:szCs w:val="30"/>
              </w:rPr>
            </w:pPr>
            <w:r>
              <w:rPr>
                <w:rStyle w:val="Strong"/>
                <w:rFonts w:ascii="Helvetica Neue" w:hAnsi="Helvetica Neue"/>
                <w:color w:val="3A343A"/>
                <w:sz w:val="30"/>
                <w:szCs w:val="30"/>
              </w:rPr>
              <w:lastRenderedPageBreak/>
              <w:t>Integrating MOOCs within modules at Southampton</w:t>
            </w:r>
          </w:p>
          <w:p w14:paraId="4E1BDD32" w14:textId="77777777" w:rsidR="00A2706B" w:rsidRDefault="00A2706B">
            <w:pPr>
              <w:pStyle w:val="NormalWeb"/>
              <w:rPr>
                <w:rFonts w:ascii="Helvetica Neue" w:hAnsi="Helvetica Neue"/>
                <w:color w:val="3A343A"/>
                <w:sz w:val="30"/>
                <w:szCs w:val="30"/>
              </w:rPr>
            </w:pPr>
            <w:proofErr w:type="spellStart"/>
            <w:r>
              <w:rPr>
                <w:rFonts w:ascii="Helvetica Neue" w:hAnsi="Helvetica Neue"/>
                <w:color w:val="3A343A"/>
                <w:sz w:val="30"/>
                <w:szCs w:val="30"/>
              </w:rPr>
              <w:t>Dr.</w:t>
            </w:r>
            <w:proofErr w:type="spellEnd"/>
            <w:r>
              <w:rPr>
                <w:rFonts w:ascii="Helvetica Neue" w:hAnsi="Helvetica Neue"/>
                <w:color w:val="3A343A"/>
                <w:sz w:val="30"/>
                <w:szCs w:val="30"/>
              </w:rPr>
              <w:t xml:space="preserve"> Lisa Harris and </w:t>
            </w:r>
            <w:proofErr w:type="spellStart"/>
            <w:r>
              <w:rPr>
                <w:rFonts w:ascii="Helvetica Neue" w:hAnsi="Helvetica Neue"/>
                <w:color w:val="3A343A"/>
                <w:sz w:val="30"/>
                <w:szCs w:val="30"/>
              </w:rPr>
              <w:t>Dr.</w:t>
            </w:r>
            <w:proofErr w:type="spellEnd"/>
            <w:r>
              <w:rPr>
                <w:rFonts w:ascii="Helvetica Neue" w:hAnsi="Helvetica Neue"/>
                <w:color w:val="3A343A"/>
                <w:sz w:val="30"/>
                <w:szCs w:val="30"/>
              </w:rPr>
              <w:t xml:space="preserve"> Nic Fair University of Southampton</w:t>
            </w:r>
          </w:p>
          <w:p w14:paraId="1E019983" w14:textId="77777777" w:rsidR="00A2706B" w:rsidRDefault="003D320D">
            <w:pPr>
              <w:pStyle w:val="NormalWeb"/>
              <w:rPr>
                <w:rFonts w:ascii="Helvetica Neue" w:hAnsi="Helvetica Neue"/>
                <w:color w:val="3A343A"/>
                <w:sz w:val="30"/>
                <w:szCs w:val="30"/>
              </w:rPr>
            </w:pPr>
            <w:hyperlink r:id="rId23" w:history="1">
              <w:r w:rsidR="00A2706B">
                <w:rPr>
                  <w:rStyle w:val="Hyperlink"/>
                  <w:rFonts w:ascii="Helvetica Neue" w:eastAsiaTheme="majorEastAsia" w:hAnsi="Helvetica Neue"/>
                  <w:color w:val="DE00A5"/>
                  <w:sz w:val="30"/>
                  <w:szCs w:val="30"/>
                </w:rPr>
                <w:t>Slides as PDF</w:t>
              </w:r>
            </w:hyperlink>
          </w:p>
        </w:tc>
        <w:tc>
          <w:tcPr>
            <w:tcW w:w="0" w:type="auto"/>
            <w:tcBorders>
              <w:bottom w:val="nil"/>
              <w:right w:val="nil"/>
            </w:tcBorders>
            <w:shd w:val="clear" w:color="auto" w:fill="FFFFFF"/>
            <w:hideMark/>
          </w:tcPr>
          <w:p w14:paraId="3E6B01F8" w14:textId="77777777" w:rsidR="00A2706B" w:rsidRDefault="00A2706B">
            <w:pPr>
              <w:pStyle w:val="NormalWeb"/>
              <w:rPr>
                <w:rFonts w:ascii="Helvetica Neue" w:hAnsi="Helvetica Neue"/>
                <w:color w:val="3A343A"/>
                <w:sz w:val="30"/>
                <w:szCs w:val="30"/>
              </w:rPr>
            </w:pPr>
            <w:r>
              <w:rPr>
                <w:rFonts w:ascii="Helvetica Neue" w:hAnsi="Helvetica Neue"/>
                <w:color w:val="3A343A"/>
                <w:sz w:val="30"/>
                <w:szCs w:val="30"/>
              </w:rPr>
              <w:t xml:space="preserve">Lisa shared the educator perspective of students joining their </w:t>
            </w:r>
            <w:proofErr w:type="spellStart"/>
            <w:r>
              <w:rPr>
                <w:rFonts w:ascii="Helvetica Neue" w:hAnsi="Helvetica Neue"/>
                <w:color w:val="3A343A"/>
                <w:sz w:val="30"/>
                <w:szCs w:val="30"/>
              </w:rPr>
              <w:t>FutureLearn</w:t>
            </w:r>
            <w:proofErr w:type="spellEnd"/>
            <w:r>
              <w:rPr>
                <w:rFonts w:ascii="Helvetica Neue" w:hAnsi="Helvetica Neue"/>
                <w:color w:val="3A343A"/>
                <w:sz w:val="30"/>
                <w:szCs w:val="30"/>
              </w:rPr>
              <w:t xml:space="preserve"> courses as learners. Southampton encouraged </w:t>
            </w:r>
            <w:r>
              <w:rPr>
                <w:rFonts w:ascii="Helvetica Neue" w:hAnsi="Helvetica Neue"/>
                <w:color w:val="3A343A"/>
                <w:sz w:val="30"/>
                <w:szCs w:val="30"/>
              </w:rPr>
              <w:lastRenderedPageBreak/>
              <w:t>students to reflect on their experience by blogging. Many did not realise immediately they were developing online learning skills. Students’ reported the positives of mixing cultures, learning flexibly and networking with others online.</w:t>
            </w:r>
          </w:p>
          <w:p w14:paraId="2A375698" w14:textId="77777777" w:rsidR="00A2706B" w:rsidRDefault="00A2706B">
            <w:pPr>
              <w:pStyle w:val="NormalWeb"/>
              <w:rPr>
                <w:rFonts w:ascii="Helvetica Neue" w:hAnsi="Helvetica Neue"/>
                <w:color w:val="3A343A"/>
                <w:sz w:val="30"/>
                <w:szCs w:val="30"/>
              </w:rPr>
            </w:pPr>
            <w:r>
              <w:rPr>
                <w:rFonts w:ascii="Helvetica Neue" w:hAnsi="Helvetica Neue"/>
                <w:color w:val="3A343A"/>
                <w:sz w:val="30"/>
                <w:szCs w:val="30"/>
              </w:rPr>
              <w:t xml:space="preserve">Nic covered the research side where he shared how researchers could be using MOOCs for citizen research and crowdsourcing for data collection. Online courses are collecting data on how learners are learning and how these data/outcomes could be shared back to each learner. By using visualisation </w:t>
            </w:r>
            <w:r>
              <w:rPr>
                <w:rFonts w:ascii="Helvetica Neue" w:hAnsi="Helvetica Neue"/>
                <w:color w:val="3A343A"/>
                <w:sz w:val="30"/>
                <w:szCs w:val="30"/>
              </w:rPr>
              <w:lastRenderedPageBreak/>
              <w:t>tools to understand the data, this could provide students with a space to reflect, make peer comparisons and enhance their learning experience.</w:t>
            </w:r>
          </w:p>
        </w:tc>
      </w:tr>
    </w:tbl>
    <w:p w14:paraId="693C069D" w14:textId="77777777" w:rsidR="00A2706B" w:rsidRDefault="00A2706B" w:rsidP="00A2706B">
      <w:pPr>
        <w:pStyle w:val="NormalWeb"/>
        <w:shd w:val="clear" w:color="auto" w:fill="FFFFFF"/>
        <w:rPr>
          <w:rFonts w:ascii="Helvetica Neue" w:hAnsi="Helvetica Neue"/>
          <w:color w:val="3A343A"/>
          <w:sz w:val="30"/>
          <w:szCs w:val="30"/>
        </w:rPr>
      </w:pPr>
      <w:r>
        <w:rPr>
          <w:rFonts w:ascii="Helvetica Neue" w:hAnsi="Helvetica Neue"/>
          <w:color w:val="3A343A"/>
          <w:sz w:val="30"/>
          <w:szCs w:val="30"/>
        </w:rPr>
        <w:lastRenderedPageBreak/>
        <w:t> </w:t>
      </w:r>
    </w:p>
    <w:p w14:paraId="3ED69C49" w14:textId="77777777" w:rsidR="00A2706B" w:rsidRDefault="00A2706B" w:rsidP="00A2706B">
      <w:pPr>
        <w:pStyle w:val="Heading3"/>
        <w:shd w:val="clear" w:color="auto" w:fill="FFFFFF"/>
        <w:rPr>
          <w:rFonts w:ascii="Helvetica Neue" w:hAnsi="Helvetica Neue"/>
          <w:color w:val="3A343A"/>
        </w:rPr>
      </w:pPr>
      <w:r>
        <w:rPr>
          <w:rFonts w:ascii="Helvetica Neue" w:hAnsi="Helvetica Neue"/>
          <w:color w:val="3A343A"/>
        </w:rPr>
        <w:t>An observation during lunch…</w:t>
      </w:r>
    </w:p>
    <w:p w14:paraId="4A3681E6" w14:textId="77777777" w:rsidR="00A2706B" w:rsidRDefault="00A2706B" w:rsidP="00A2706B">
      <w:pPr>
        <w:pStyle w:val="Heading2"/>
        <w:shd w:val="clear" w:color="auto" w:fill="FFFFFF"/>
        <w:rPr>
          <w:rFonts w:ascii="Helvetica Neue" w:hAnsi="Helvetica Neue"/>
          <w:color w:val="3A343A"/>
        </w:rPr>
      </w:pPr>
      <w:r>
        <w:rPr>
          <w:rFonts w:ascii="Helvetica Neue" w:hAnsi="Helvetica Neue"/>
          <w:color w:val="3A343A"/>
        </w:rPr>
        <w:t>Afternoon sessions</w:t>
      </w:r>
    </w:p>
    <w:p w14:paraId="2822252E" w14:textId="77777777" w:rsidR="00A2706B" w:rsidRDefault="00A2706B" w:rsidP="00A2706B">
      <w:pPr>
        <w:pStyle w:val="Heading3"/>
        <w:shd w:val="clear" w:color="auto" w:fill="FFFFFF"/>
        <w:rPr>
          <w:rFonts w:ascii="Helvetica Neue" w:hAnsi="Helvetica Neue"/>
          <w:color w:val="3A343A"/>
        </w:rPr>
      </w:pPr>
      <w:r>
        <w:rPr>
          <w:rFonts w:ascii="Helvetica Neue" w:hAnsi="Helvetica Neue"/>
          <w:color w:val="3A343A"/>
        </w:rPr>
        <w:t>Social learning and the educator experience, short presentations by PhD Students</w:t>
      </w: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2269"/>
        <w:gridCol w:w="8258"/>
      </w:tblGrid>
      <w:tr w:rsidR="00A2706B" w14:paraId="36AB82A2" w14:textId="77777777" w:rsidTr="00A2706B">
        <w:tc>
          <w:tcPr>
            <w:tcW w:w="3000" w:type="dxa"/>
            <w:tcBorders>
              <w:bottom w:val="dotted" w:sz="6" w:space="0" w:color="DDDEDF"/>
              <w:right w:val="single" w:sz="6" w:space="0" w:color="DDDEDF"/>
            </w:tcBorders>
            <w:shd w:val="clear" w:color="auto" w:fill="FFFFFF"/>
            <w:vAlign w:val="center"/>
            <w:hideMark/>
          </w:tcPr>
          <w:p w14:paraId="40F91A45" w14:textId="77777777" w:rsidR="00A2706B" w:rsidRDefault="00A2706B">
            <w:pPr>
              <w:rPr>
                <w:rFonts w:ascii="Helvetica Neue" w:hAnsi="Helvetica Neue"/>
                <w:color w:val="3A343A"/>
                <w:sz w:val="30"/>
                <w:szCs w:val="30"/>
              </w:rPr>
            </w:pPr>
            <w:r>
              <w:rPr>
                <w:rStyle w:val="Strong"/>
                <w:rFonts w:ascii="Helvetica Neue" w:hAnsi="Helvetica Neue"/>
                <w:color w:val="3A343A"/>
                <w:sz w:val="30"/>
                <w:szCs w:val="30"/>
              </w:rPr>
              <w:t>Title &amp; Presenter</w:t>
            </w:r>
          </w:p>
        </w:tc>
        <w:tc>
          <w:tcPr>
            <w:tcW w:w="0" w:type="auto"/>
            <w:tcBorders>
              <w:bottom w:val="dotted" w:sz="6" w:space="0" w:color="DDDEDF"/>
              <w:right w:val="nil"/>
            </w:tcBorders>
            <w:shd w:val="clear" w:color="auto" w:fill="FFFFFF"/>
            <w:vAlign w:val="center"/>
            <w:hideMark/>
          </w:tcPr>
          <w:p w14:paraId="2F71AAA0" w14:textId="77777777" w:rsidR="00A2706B" w:rsidRDefault="00A2706B">
            <w:pPr>
              <w:rPr>
                <w:rFonts w:ascii="Helvetica Neue" w:hAnsi="Helvetica Neue"/>
                <w:color w:val="3A343A"/>
                <w:sz w:val="30"/>
                <w:szCs w:val="30"/>
              </w:rPr>
            </w:pPr>
            <w:r>
              <w:rPr>
                <w:rStyle w:val="Strong"/>
                <w:rFonts w:ascii="Helvetica Neue" w:hAnsi="Helvetica Neue"/>
                <w:color w:val="3A343A"/>
                <w:sz w:val="30"/>
                <w:szCs w:val="30"/>
              </w:rPr>
              <w:t>Summary</w:t>
            </w:r>
          </w:p>
        </w:tc>
      </w:tr>
      <w:tr w:rsidR="00A2706B" w14:paraId="18702AB4" w14:textId="77777777" w:rsidTr="00A2706B">
        <w:tc>
          <w:tcPr>
            <w:tcW w:w="3000" w:type="dxa"/>
            <w:tcBorders>
              <w:bottom w:val="dotted" w:sz="6" w:space="0" w:color="DDDEDF"/>
              <w:right w:val="single" w:sz="6" w:space="0" w:color="DDDEDF"/>
            </w:tcBorders>
            <w:shd w:val="clear" w:color="auto" w:fill="FFFFFF"/>
            <w:hideMark/>
          </w:tcPr>
          <w:p w14:paraId="6CBF57C4" w14:textId="77777777" w:rsidR="00A2706B" w:rsidRDefault="00A2706B">
            <w:pPr>
              <w:pStyle w:val="NormalWeb"/>
              <w:rPr>
                <w:rFonts w:ascii="Helvetica Neue" w:hAnsi="Helvetica Neue"/>
                <w:color w:val="3A343A"/>
                <w:sz w:val="30"/>
                <w:szCs w:val="30"/>
              </w:rPr>
            </w:pPr>
            <w:r>
              <w:rPr>
                <w:rStyle w:val="Strong"/>
                <w:rFonts w:ascii="Helvetica Neue" w:hAnsi="Helvetica Neue"/>
                <w:color w:val="3A343A"/>
                <w:sz w:val="30"/>
                <w:szCs w:val="30"/>
              </w:rPr>
              <w:t>Models to support social learning</w:t>
            </w:r>
          </w:p>
          <w:p w14:paraId="0396EF05" w14:textId="77777777" w:rsidR="00A2706B" w:rsidRDefault="00A2706B">
            <w:pPr>
              <w:pStyle w:val="NormalWeb"/>
              <w:rPr>
                <w:rFonts w:ascii="Helvetica Neue" w:hAnsi="Helvetica Neue"/>
                <w:color w:val="3A343A"/>
                <w:sz w:val="30"/>
                <w:szCs w:val="30"/>
              </w:rPr>
            </w:pPr>
            <w:proofErr w:type="spellStart"/>
            <w:r>
              <w:rPr>
                <w:rFonts w:ascii="Helvetica Neue" w:hAnsi="Helvetica Neue"/>
                <w:color w:val="3A343A"/>
                <w:sz w:val="30"/>
                <w:szCs w:val="30"/>
              </w:rPr>
              <w:t>Kalpani</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Manathunga</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Universitat</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Pompeu</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Fabra</w:t>
            </w:r>
            <w:proofErr w:type="spellEnd"/>
          </w:p>
          <w:p w14:paraId="505C4D2F" w14:textId="77777777" w:rsidR="00A2706B" w:rsidRDefault="003D320D">
            <w:pPr>
              <w:pStyle w:val="NormalWeb"/>
              <w:rPr>
                <w:rFonts w:ascii="Helvetica Neue" w:hAnsi="Helvetica Neue"/>
                <w:color w:val="3A343A"/>
                <w:sz w:val="30"/>
                <w:szCs w:val="30"/>
              </w:rPr>
            </w:pPr>
            <w:hyperlink r:id="rId24" w:history="1">
              <w:r w:rsidR="00A2706B">
                <w:rPr>
                  <w:rStyle w:val="Hyperlink"/>
                  <w:rFonts w:ascii="Helvetica Neue" w:eastAsiaTheme="majorEastAsia" w:hAnsi="Helvetica Neue"/>
                  <w:color w:val="DE00A5"/>
                  <w:sz w:val="30"/>
                  <w:szCs w:val="30"/>
                </w:rPr>
                <w:t>Slides via SlideShare</w:t>
              </w:r>
            </w:hyperlink>
            <w:r w:rsidR="00A2706B">
              <w:rPr>
                <w:rFonts w:ascii="Helvetica Neue" w:hAnsi="Helvetica Neue"/>
                <w:color w:val="3A343A"/>
                <w:sz w:val="30"/>
                <w:szCs w:val="30"/>
              </w:rPr>
              <w:t>.</w:t>
            </w:r>
          </w:p>
        </w:tc>
        <w:tc>
          <w:tcPr>
            <w:tcW w:w="0" w:type="auto"/>
            <w:tcBorders>
              <w:bottom w:val="dotted" w:sz="6" w:space="0" w:color="DDDEDF"/>
              <w:right w:val="nil"/>
            </w:tcBorders>
            <w:shd w:val="clear" w:color="auto" w:fill="FFFFFF"/>
            <w:hideMark/>
          </w:tcPr>
          <w:p w14:paraId="0009F106" w14:textId="77777777" w:rsidR="00A2706B" w:rsidRDefault="00A2706B">
            <w:pPr>
              <w:rPr>
                <w:rFonts w:ascii="Helvetica Neue" w:hAnsi="Helvetica Neue"/>
                <w:color w:val="3A343A"/>
                <w:sz w:val="30"/>
                <w:szCs w:val="30"/>
              </w:rPr>
            </w:pPr>
            <w:r>
              <w:rPr>
                <w:rFonts w:ascii="Helvetica Neue" w:hAnsi="Helvetica Neue"/>
                <w:color w:val="3A343A"/>
                <w:sz w:val="30"/>
                <w:szCs w:val="30"/>
              </w:rPr>
              <w:t xml:space="preserve">A walk-though of </w:t>
            </w:r>
            <w:proofErr w:type="spellStart"/>
            <w:r>
              <w:rPr>
                <w:rFonts w:ascii="Helvetica Neue" w:hAnsi="Helvetica Neue"/>
                <w:color w:val="3A343A"/>
                <w:sz w:val="30"/>
                <w:szCs w:val="30"/>
              </w:rPr>
              <w:t>Kalpani’s</w:t>
            </w:r>
            <w:proofErr w:type="spellEnd"/>
            <w:r>
              <w:rPr>
                <w:rFonts w:ascii="Helvetica Neue" w:hAnsi="Helvetica Neue"/>
                <w:color w:val="3A343A"/>
                <w:sz w:val="30"/>
                <w:szCs w:val="30"/>
              </w:rPr>
              <w:t xml:space="preserve"> research on social and collaborative learning, and a critique on why forum discussions are not always effective for knowledge building. </w:t>
            </w:r>
            <w:proofErr w:type="spellStart"/>
            <w:r>
              <w:rPr>
                <w:rFonts w:ascii="Helvetica Neue" w:hAnsi="Helvetica Neue"/>
                <w:color w:val="3A343A"/>
                <w:sz w:val="30"/>
                <w:szCs w:val="30"/>
              </w:rPr>
              <w:t>Kalpani</w:t>
            </w:r>
            <w:proofErr w:type="spellEnd"/>
            <w:r>
              <w:rPr>
                <w:rFonts w:ascii="Helvetica Neue" w:hAnsi="Helvetica Neue"/>
                <w:color w:val="3A343A"/>
                <w:sz w:val="30"/>
                <w:szCs w:val="30"/>
              </w:rPr>
              <w:t xml:space="preserve"> introduces Collaboration Space Grid which details collaborative and social interaction possibilities based on time, task and cohort size. </w:t>
            </w:r>
            <w:proofErr w:type="spellStart"/>
            <w:r>
              <w:rPr>
                <w:rFonts w:ascii="Helvetica Neue" w:hAnsi="Helvetica Neue"/>
                <w:color w:val="3A343A"/>
                <w:sz w:val="30"/>
                <w:szCs w:val="30"/>
              </w:rPr>
              <w:t>Kaplani</w:t>
            </w:r>
            <w:proofErr w:type="spellEnd"/>
            <w:r>
              <w:rPr>
                <w:rFonts w:ascii="Helvetica Neue" w:hAnsi="Helvetica Neue"/>
                <w:color w:val="3A343A"/>
                <w:sz w:val="30"/>
                <w:szCs w:val="30"/>
              </w:rPr>
              <w:t xml:space="preserve"> concludes that </w:t>
            </w:r>
            <w:proofErr w:type="spellStart"/>
            <w:r>
              <w:rPr>
                <w:rFonts w:ascii="Helvetica Neue" w:hAnsi="Helvetica Neue"/>
                <w:color w:val="3A343A"/>
                <w:sz w:val="30"/>
                <w:szCs w:val="30"/>
              </w:rPr>
              <w:t>scaleable</w:t>
            </w:r>
            <w:proofErr w:type="spellEnd"/>
            <w:r>
              <w:rPr>
                <w:rFonts w:ascii="Helvetica Neue" w:hAnsi="Helvetica Neue"/>
                <w:color w:val="3A343A"/>
                <w:sz w:val="30"/>
                <w:szCs w:val="30"/>
              </w:rPr>
              <w:t xml:space="preserve"> pedagogies are essential and this grid helps define what is available for educators (and needed for platform development / enhancement).</w:t>
            </w:r>
          </w:p>
        </w:tc>
      </w:tr>
      <w:tr w:rsidR="00A2706B" w14:paraId="03FF0E64" w14:textId="77777777" w:rsidTr="00A2706B">
        <w:tc>
          <w:tcPr>
            <w:tcW w:w="3000" w:type="dxa"/>
            <w:tcBorders>
              <w:bottom w:val="dotted" w:sz="6" w:space="0" w:color="DDDEDF"/>
              <w:right w:val="single" w:sz="6" w:space="0" w:color="DDDEDF"/>
            </w:tcBorders>
            <w:shd w:val="clear" w:color="auto" w:fill="FFFFFF"/>
            <w:hideMark/>
          </w:tcPr>
          <w:p w14:paraId="222305B9" w14:textId="77777777" w:rsidR="00A2706B" w:rsidRDefault="00A2706B">
            <w:pPr>
              <w:rPr>
                <w:rFonts w:ascii="Helvetica Neue" w:hAnsi="Helvetica Neue"/>
                <w:color w:val="3A343A"/>
                <w:sz w:val="30"/>
                <w:szCs w:val="30"/>
              </w:rPr>
            </w:pPr>
            <w:r>
              <w:rPr>
                <w:rStyle w:val="Strong"/>
                <w:rFonts w:ascii="Helvetica Neue" w:hAnsi="Helvetica Neue"/>
                <w:color w:val="3A343A"/>
                <w:sz w:val="30"/>
                <w:szCs w:val="30"/>
              </w:rPr>
              <w:t>Unpacking comments and social learners in</w:t>
            </w:r>
            <w:r>
              <w:rPr>
                <w:rFonts w:ascii="Helvetica Neue" w:hAnsi="Helvetica Neue"/>
                <w:color w:val="3A343A"/>
                <w:sz w:val="30"/>
                <w:szCs w:val="30"/>
              </w:rPr>
              <w:br/>
            </w:r>
            <w:proofErr w:type="spellStart"/>
            <w:r>
              <w:rPr>
                <w:rStyle w:val="Strong"/>
                <w:rFonts w:ascii="Helvetica Neue" w:hAnsi="Helvetica Neue"/>
                <w:color w:val="3A343A"/>
                <w:sz w:val="30"/>
                <w:szCs w:val="30"/>
              </w:rPr>
              <w:t>FutureLearn</w:t>
            </w:r>
            <w:r>
              <w:rPr>
                <w:rFonts w:ascii="Helvetica Neue" w:hAnsi="Helvetica Neue"/>
                <w:color w:val="3A343A"/>
                <w:sz w:val="30"/>
                <w:szCs w:val="30"/>
              </w:rPr>
              <w:t>Shi</w:t>
            </w:r>
            <w:proofErr w:type="spellEnd"/>
            <w:r>
              <w:rPr>
                <w:rFonts w:ascii="Helvetica Neue" w:hAnsi="Helvetica Neue"/>
                <w:color w:val="3A343A"/>
                <w:sz w:val="30"/>
                <w:szCs w:val="30"/>
              </w:rPr>
              <w:t xml:space="preserve"> Min Chua, The </w:t>
            </w:r>
            <w:r>
              <w:rPr>
                <w:rFonts w:ascii="Helvetica Neue" w:hAnsi="Helvetica Neue"/>
                <w:color w:val="3A343A"/>
                <w:sz w:val="30"/>
                <w:szCs w:val="30"/>
              </w:rPr>
              <w:lastRenderedPageBreak/>
              <w:t>Open University, UK</w:t>
            </w:r>
          </w:p>
          <w:p w14:paraId="349F5288" w14:textId="77777777" w:rsidR="00A2706B" w:rsidRDefault="003D320D">
            <w:pPr>
              <w:pStyle w:val="NormalWeb"/>
              <w:rPr>
                <w:rFonts w:ascii="Helvetica Neue" w:hAnsi="Helvetica Neue"/>
                <w:color w:val="3A343A"/>
                <w:sz w:val="30"/>
                <w:szCs w:val="30"/>
              </w:rPr>
            </w:pPr>
            <w:hyperlink r:id="rId25" w:history="1">
              <w:r w:rsidR="00A2706B">
                <w:rPr>
                  <w:rStyle w:val="Hyperlink"/>
                  <w:rFonts w:ascii="Helvetica Neue" w:eastAsiaTheme="majorEastAsia" w:hAnsi="Helvetica Neue"/>
                  <w:color w:val="DE00A5"/>
                  <w:sz w:val="30"/>
                  <w:szCs w:val="30"/>
                </w:rPr>
                <w:t>Slides as PDF</w:t>
              </w:r>
            </w:hyperlink>
          </w:p>
        </w:tc>
        <w:tc>
          <w:tcPr>
            <w:tcW w:w="0" w:type="auto"/>
            <w:tcBorders>
              <w:bottom w:val="dotted" w:sz="6" w:space="0" w:color="DDDEDF"/>
              <w:right w:val="nil"/>
            </w:tcBorders>
            <w:shd w:val="clear" w:color="auto" w:fill="FFFFFF"/>
            <w:hideMark/>
          </w:tcPr>
          <w:p w14:paraId="5F2E083E" w14:textId="77777777" w:rsidR="00A2706B" w:rsidRDefault="00A2706B">
            <w:pPr>
              <w:rPr>
                <w:rFonts w:ascii="Helvetica Neue" w:hAnsi="Helvetica Neue"/>
                <w:color w:val="3A343A"/>
                <w:sz w:val="30"/>
                <w:szCs w:val="30"/>
              </w:rPr>
            </w:pPr>
            <w:r>
              <w:rPr>
                <w:rFonts w:ascii="Helvetica Neue" w:hAnsi="Helvetica Neue"/>
                <w:color w:val="3A343A"/>
                <w:sz w:val="30"/>
                <w:szCs w:val="30"/>
              </w:rPr>
              <w:lastRenderedPageBreak/>
              <w:t>The researcher </w:t>
            </w:r>
            <w:proofErr w:type="gramStart"/>
            <w:r>
              <w:rPr>
                <w:rFonts w:ascii="Helvetica Neue" w:hAnsi="Helvetica Neue"/>
                <w:color w:val="3A343A"/>
                <w:sz w:val="30"/>
                <w:szCs w:val="30"/>
              </w:rPr>
              <w:t>asks</w:t>
            </w:r>
            <w:proofErr w:type="gramEnd"/>
            <w:r>
              <w:rPr>
                <w:rFonts w:ascii="Helvetica Neue" w:hAnsi="Helvetica Neue"/>
                <w:color w:val="3A343A"/>
                <w:sz w:val="30"/>
                <w:szCs w:val="30"/>
              </w:rPr>
              <w:t xml:space="preserve"> ‘What are the characteristics of conversations occurring in the </w:t>
            </w:r>
            <w:proofErr w:type="spellStart"/>
            <w:r>
              <w:rPr>
                <w:rFonts w:ascii="Helvetica Neue" w:hAnsi="Helvetica Neue"/>
                <w:color w:val="3A343A"/>
                <w:sz w:val="30"/>
                <w:szCs w:val="30"/>
              </w:rPr>
              <w:t>FutureLearn</w:t>
            </w:r>
            <w:proofErr w:type="spellEnd"/>
            <w:r>
              <w:rPr>
                <w:rFonts w:ascii="Helvetica Neue" w:hAnsi="Helvetica Neue"/>
                <w:color w:val="3A343A"/>
                <w:sz w:val="30"/>
                <w:szCs w:val="30"/>
              </w:rPr>
              <w:t xml:space="preserve"> discussions?’. Having analysed many conversations across courses, Shi Min notes ways of identifying different types of social learners which is displayed within their commenting behaviour. By looking at the type of comment made the </w:t>
            </w:r>
            <w:r>
              <w:rPr>
                <w:rFonts w:ascii="Helvetica Neue" w:hAnsi="Helvetica Neue"/>
                <w:color w:val="3A343A"/>
                <w:sz w:val="30"/>
                <w:szCs w:val="30"/>
              </w:rPr>
              <w:lastRenderedPageBreak/>
              <w:t>research details five types on a course: Initiating posts, Lone posts, Replies, Responses and Further replies. This can be used for further research on this topic, and to categorise the type of comments for other purposes, such as enhancements or learning design.</w:t>
            </w:r>
          </w:p>
        </w:tc>
      </w:tr>
      <w:tr w:rsidR="00A2706B" w14:paraId="269D88AA" w14:textId="77777777" w:rsidTr="00A2706B">
        <w:tc>
          <w:tcPr>
            <w:tcW w:w="3000" w:type="dxa"/>
            <w:tcBorders>
              <w:bottom w:val="dotted" w:sz="6" w:space="0" w:color="DDDEDF"/>
              <w:right w:val="single" w:sz="6" w:space="0" w:color="DDDEDF"/>
            </w:tcBorders>
            <w:shd w:val="clear" w:color="auto" w:fill="FFFFFF"/>
            <w:hideMark/>
          </w:tcPr>
          <w:p w14:paraId="6AD7B9F7" w14:textId="77777777" w:rsidR="00A2706B" w:rsidRDefault="00A2706B">
            <w:pPr>
              <w:rPr>
                <w:rFonts w:ascii="Helvetica Neue" w:hAnsi="Helvetica Neue"/>
                <w:color w:val="3A343A"/>
                <w:sz w:val="30"/>
                <w:szCs w:val="30"/>
              </w:rPr>
            </w:pPr>
            <w:r>
              <w:rPr>
                <w:rStyle w:val="Strong"/>
                <w:rFonts w:ascii="Helvetica Neue" w:hAnsi="Helvetica Neue"/>
                <w:color w:val="3A343A"/>
                <w:sz w:val="30"/>
                <w:szCs w:val="30"/>
              </w:rPr>
              <w:lastRenderedPageBreak/>
              <w:t>The educator professional development</w:t>
            </w:r>
            <w:r>
              <w:rPr>
                <w:rFonts w:ascii="Helvetica Neue" w:hAnsi="Helvetica Neue"/>
                <w:color w:val="3A343A"/>
                <w:sz w:val="30"/>
                <w:szCs w:val="30"/>
              </w:rPr>
              <w:br/>
            </w:r>
            <w:proofErr w:type="spellStart"/>
            <w:r>
              <w:rPr>
                <w:rStyle w:val="Strong"/>
                <w:rFonts w:ascii="Helvetica Neue" w:hAnsi="Helvetica Neue"/>
                <w:color w:val="3A343A"/>
                <w:sz w:val="30"/>
                <w:szCs w:val="30"/>
              </w:rPr>
              <w:t>perspective</w:t>
            </w:r>
            <w:r>
              <w:rPr>
                <w:rFonts w:ascii="Helvetica Neue" w:hAnsi="Helvetica Neue"/>
                <w:color w:val="3A343A"/>
                <w:sz w:val="30"/>
                <w:szCs w:val="30"/>
              </w:rPr>
              <w:t>Tina</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Papathoma</w:t>
            </w:r>
            <w:proofErr w:type="spellEnd"/>
            <w:r>
              <w:rPr>
                <w:rFonts w:ascii="Helvetica Neue" w:hAnsi="Helvetica Neue"/>
                <w:color w:val="3A343A"/>
                <w:sz w:val="30"/>
                <w:szCs w:val="30"/>
              </w:rPr>
              <w:t>, The Open University, UK</w:t>
            </w:r>
          </w:p>
          <w:p w14:paraId="710615F0" w14:textId="77777777" w:rsidR="00A2706B" w:rsidRDefault="003D320D">
            <w:pPr>
              <w:pStyle w:val="NormalWeb"/>
              <w:rPr>
                <w:rFonts w:ascii="Helvetica Neue" w:hAnsi="Helvetica Neue"/>
                <w:color w:val="3A343A"/>
                <w:sz w:val="30"/>
                <w:szCs w:val="30"/>
              </w:rPr>
            </w:pPr>
            <w:hyperlink r:id="rId26" w:history="1">
              <w:r w:rsidR="00A2706B">
                <w:rPr>
                  <w:rStyle w:val="Hyperlink"/>
                  <w:rFonts w:ascii="Helvetica Neue" w:eastAsiaTheme="majorEastAsia" w:hAnsi="Helvetica Neue"/>
                  <w:color w:val="DE00A5"/>
                  <w:sz w:val="30"/>
                  <w:szCs w:val="30"/>
                </w:rPr>
                <w:t>Slides as PDF</w:t>
              </w:r>
            </w:hyperlink>
          </w:p>
        </w:tc>
        <w:tc>
          <w:tcPr>
            <w:tcW w:w="0" w:type="auto"/>
            <w:tcBorders>
              <w:bottom w:val="dotted" w:sz="6" w:space="0" w:color="DDDEDF"/>
              <w:right w:val="nil"/>
            </w:tcBorders>
            <w:shd w:val="clear" w:color="auto" w:fill="FFFFFF"/>
            <w:hideMark/>
          </w:tcPr>
          <w:p w14:paraId="118496E5" w14:textId="77777777" w:rsidR="00A2706B" w:rsidRDefault="00A2706B">
            <w:pPr>
              <w:rPr>
                <w:rFonts w:ascii="Helvetica Neue" w:hAnsi="Helvetica Neue"/>
                <w:color w:val="3A343A"/>
                <w:sz w:val="30"/>
                <w:szCs w:val="30"/>
              </w:rPr>
            </w:pPr>
            <w:r>
              <w:rPr>
                <w:rFonts w:ascii="Helvetica Neue" w:hAnsi="Helvetica Neue"/>
                <w:color w:val="3A343A"/>
                <w:sz w:val="30"/>
                <w:szCs w:val="30"/>
              </w:rPr>
              <w:t>By using an integrative pedagogy framework, the researcher unearthed educator’s learning in how to teach in MOOCs within five key dimensions; Conceptual/Theoretical, Practical/Experimental, Sociocultural and Self-Regulative forms of knowledge. Educators mention they were given little guidance in making courses which was found to be frustrating. One key area, which maybe many could identify with, is the changing in practice and learning from past runs which is critical to future successes and enhancement.</w:t>
            </w:r>
          </w:p>
        </w:tc>
      </w:tr>
      <w:tr w:rsidR="00A2706B" w14:paraId="245269D5" w14:textId="77777777" w:rsidTr="00A2706B">
        <w:tc>
          <w:tcPr>
            <w:tcW w:w="3000" w:type="dxa"/>
            <w:tcBorders>
              <w:bottom w:val="nil"/>
              <w:right w:val="single" w:sz="6" w:space="0" w:color="DDDEDF"/>
            </w:tcBorders>
            <w:shd w:val="clear" w:color="auto" w:fill="FFFFFF"/>
            <w:hideMark/>
          </w:tcPr>
          <w:p w14:paraId="0490A173" w14:textId="77777777" w:rsidR="00A2706B" w:rsidRDefault="00A2706B">
            <w:pPr>
              <w:pStyle w:val="NormalWeb"/>
              <w:rPr>
                <w:rFonts w:ascii="Helvetica Neue" w:hAnsi="Helvetica Neue"/>
                <w:color w:val="3A343A"/>
                <w:sz w:val="30"/>
                <w:szCs w:val="30"/>
              </w:rPr>
            </w:pPr>
            <w:r>
              <w:rPr>
                <w:rStyle w:val="Strong"/>
                <w:rFonts w:ascii="Helvetica Neue" w:hAnsi="Helvetica Neue"/>
                <w:color w:val="3A343A"/>
                <w:sz w:val="30"/>
                <w:szCs w:val="30"/>
              </w:rPr>
              <w:t>The group formation problem</w:t>
            </w:r>
          </w:p>
          <w:p w14:paraId="3B8E7B64" w14:textId="77777777" w:rsidR="00A2706B" w:rsidRDefault="00A2706B">
            <w:pPr>
              <w:pStyle w:val="NormalWeb"/>
              <w:rPr>
                <w:rFonts w:ascii="Helvetica Neue" w:hAnsi="Helvetica Neue"/>
                <w:color w:val="3A343A"/>
                <w:sz w:val="30"/>
                <w:szCs w:val="30"/>
              </w:rPr>
            </w:pPr>
            <w:proofErr w:type="spellStart"/>
            <w:r>
              <w:rPr>
                <w:rFonts w:ascii="Helvetica Neue" w:hAnsi="Helvetica Neue"/>
                <w:color w:val="3A343A"/>
                <w:sz w:val="30"/>
                <w:szCs w:val="30"/>
              </w:rPr>
              <w:t>Ishari</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Amarasinghe</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Universitat</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Pompeu</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Fabra</w:t>
            </w:r>
            <w:proofErr w:type="spellEnd"/>
          </w:p>
          <w:p w14:paraId="64207129" w14:textId="77777777" w:rsidR="00A2706B" w:rsidRDefault="003D320D">
            <w:pPr>
              <w:pStyle w:val="NormalWeb"/>
              <w:rPr>
                <w:rFonts w:ascii="Helvetica Neue" w:hAnsi="Helvetica Neue"/>
                <w:color w:val="3A343A"/>
                <w:sz w:val="30"/>
                <w:szCs w:val="30"/>
              </w:rPr>
            </w:pPr>
            <w:hyperlink r:id="rId27" w:history="1">
              <w:r w:rsidR="00A2706B">
                <w:rPr>
                  <w:rStyle w:val="Hyperlink"/>
                  <w:rFonts w:ascii="Helvetica Neue" w:eastAsiaTheme="majorEastAsia" w:hAnsi="Helvetica Neue"/>
                  <w:color w:val="DE00A5"/>
                  <w:sz w:val="30"/>
                  <w:szCs w:val="30"/>
                </w:rPr>
                <w:t>Slides via SlideShare</w:t>
              </w:r>
            </w:hyperlink>
          </w:p>
        </w:tc>
        <w:tc>
          <w:tcPr>
            <w:tcW w:w="0" w:type="auto"/>
            <w:tcBorders>
              <w:bottom w:val="nil"/>
              <w:right w:val="nil"/>
            </w:tcBorders>
            <w:shd w:val="clear" w:color="auto" w:fill="FFFFFF"/>
            <w:hideMark/>
          </w:tcPr>
          <w:p w14:paraId="4BA216D3" w14:textId="77777777" w:rsidR="00A2706B" w:rsidRDefault="00A2706B">
            <w:pPr>
              <w:rPr>
                <w:rFonts w:ascii="Helvetica Neue" w:hAnsi="Helvetica Neue"/>
                <w:color w:val="3A343A"/>
                <w:sz w:val="30"/>
                <w:szCs w:val="30"/>
              </w:rPr>
            </w:pPr>
            <w:r>
              <w:rPr>
                <w:rFonts w:ascii="Helvetica Neue" w:hAnsi="Helvetica Neue"/>
                <w:color w:val="3A343A"/>
                <w:sz w:val="30"/>
                <w:szCs w:val="30"/>
              </w:rPr>
              <w:t xml:space="preserve">This research was critiquing the lack of pedagogy within the formation of groups which are usually time, location or just randomly allocated (to a certain extent). Instead, the suggestion is perhaps a more data-driven, and pedagogically informed, process could create/allocate learners to groups. </w:t>
            </w:r>
            <w:proofErr w:type="spellStart"/>
            <w:r>
              <w:rPr>
                <w:rFonts w:ascii="Helvetica Neue" w:hAnsi="Helvetica Neue"/>
                <w:color w:val="3A343A"/>
                <w:sz w:val="30"/>
                <w:szCs w:val="30"/>
              </w:rPr>
              <w:t>Ishari</w:t>
            </w:r>
            <w:proofErr w:type="spellEnd"/>
            <w:r>
              <w:rPr>
                <w:rFonts w:ascii="Helvetica Neue" w:hAnsi="Helvetica Neue"/>
                <w:color w:val="3A343A"/>
                <w:sz w:val="30"/>
                <w:szCs w:val="30"/>
              </w:rPr>
              <w:t xml:space="preserve"> shared how within the learning design process it could be fed criteria for formulating groups, to assist with the creation of more optimised groups. This should be informed, for example, by demographics or learner goals / desirable outcomes from each learner in the course.</w:t>
            </w:r>
          </w:p>
        </w:tc>
      </w:tr>
    </w:tbl>
    <w:p w14:paraId="08B2C74E" w14:textId="77777777" w:rsidR="00A2706B" w:rsidRDefault="00A2706B" w:rsidP="00A2706B">
      <w:pPr>
        <w:pStyle w:val="Heading2"/>
        <w:shd w:val="clear" w:color="auto" w:fill="FFFFFF"/>
        <w:rPr>
          <w:rFonts w:ascii="Helvetica Neue" w:hAnsi="Helvetica Neue"/>
          <w:color w:val="3A343A"/>
          <w:sz w:val="36"/>
          <w:szCs w:val="36"/>
        </w:rPr>
      </w:pPr>
      <w:r>
        <w:rPr>
          <w:rFonts w:ascii="Helvetica Neue" w:hAnsi="Helvetica Neue"/>
          <w:color w:val="3A343A"/>
        </w:rPr>
        <w:t>Closing sessions</w:t>
      </w: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4512"/>
        <w:gridCol w:w="3168"/>
      </w:tblGrid>
      <w:tr w:rsidR="00A2706B" w14:paraId="73E59034" w14:textId="77777777" w:rsidTr="00A2706B">
        <w:tc>
          <w:tcPr>
            <w:tcW w:w="3000" w:type="dxa"/>
            <w:tcBorders>
              <w:bottom w:val="dotted" w:sz="6" w:space="0" w:color="DDDEDF"/>
              <w:right w:val="single" w:sz="6" w:space="0" w:color="DDDEDF"/>
            </w:tcBorders>
            <w:shd w:val="clear" w:color="auto" w:fill="FFFFFF"/>
            <w:vAlign w:val="center"/>
            <w:hideMark/>
          </w:tcPr>
          <w:p w14:paraId="4D94B448" w14:textId="77777777" w:rsidR="00A2706B" w:rsidRDefault="00A2706B">
            <w:pPr>
              <w:rPr>
                <w:rFonts w:ascii="Helvetica Neue" w:hAnsi="Helvetica Neue"/>
                <w:color w:val="3A343A"/>
                <w:sz w:val="30"/>
                <w:szCs w:val="30"/>
              </w:rPr>
            </w:pPr>
            <w:r>
              <w:rPr>
                <w:rStyle w:val="Strong"/>
                <w:rFonts w:ascii="Helvetica Neue" w:hAnsi="Helvetica Neue"/>
                <w:color w:val="3A343A"/>
                <w:sz w:val="30"/>
                <w:szCs w:val="30"/>
              </w:rPr>
              <w:t>Title &amp; Presenter</w:t>
            </w:r>
          </w:p>
        </w:tc>
        <w:tc>
          <w:tcPr>
            <w:tcW w:w="0" w:type="auto"/>
            <w:tcBorders>
              <w:bottom w:val="dotted" w:sz="6" w:space="0" w:color="DDDEDF"/>
              <w:right w:val="nil"/>
            </w:tcBorders>
            <w:shd w:val="clear" w:color="auto" w:fill="FFFFFF"/>
            <w:vAlign w:val="center"/>
            <w:hideMark/>
          </w:tcPr>
          <w:p w14:paraId="5CD509CB" w14:textId="77777777" w:rsidR="00A2706B" w:rsidRDefault="00A2706B">
            <w:pPr>
              <w:rPr>
                <w:rFonts w:ascii="Helvetica Neue" w:hAnsi="Helvetica Neue"/>
                <w:color w:val="3A343A"/>
                <w:sz w:val="30"/>
                <w:szCs w:val="30"/>
              </w:rPr>
            </w:pPr>
            <w:r>
              <w:rPr>
                <w:rStyle w:val="Strong"/>
                <w:rFonts w:ascii="Helvetica Neue" w:hAnsi="Helvetica Neue"/>
                <w:color w:val="3A343A"/>
                <w:sz w:val="30"/>
                <w:szCs w:val="30"/>
              </w:rPr>
              <w:t>Summary</w:t>
            </w:r>
          </w:p>
        </w:tc>
      </w:tr>
      <w:tr w:rsidR="00A2706B" w14:paraId="5F20B42C" w14:textId="77777777" w:rsidTr="00A2706B">
        <w:tc>
          <w:tcPr>
            <w:tcW w:w="3000" w:type="dxa"/>
            <w:tcBorders>
              <w:bottom w:val="dotted" w:sz="6" w:space="0" w:color="DDDEDF"/>
              <w:right w:val="single" w:sz="6" w:space="0" w:color="DDDEDF"/>
            </w:tcBorders>
            <w:shd w:val="clear" w:color="auto" w:fill="FFFFFF"/>
            <w:hideMark/>
          </w:tcPr>
          <w:p w14:paraId="48DA0477" w14:textId="77777777" w:rsidR="00A2706B" w:rsidRDefault="00A2706B">
            <w:pPr>
              <w:pStyle w:val="NormalWeb"/>
              <w:rPr>
                <w:rFonts w:ascii="Helvetica Neue" w:hAnsi="Helvetica Neue"/>
                <w:color w:val="3A343A"/>
                <w:sz w:val="30"/>
                <w:szCs w:val="30"/>
              </w:rPr>
            </w:pPr>
            <w:r>
              <w:rPr>
                <w:rStyle w:val="Strong"/>
                <w:rFonts w:ascii="Helvetica Neue" w:hAnsi="Helvetica Neue"/>
                <w:color w:val="3A343A"/>
                <w:sz w:val="30"/>
                <w:szCs w:val="30"/>
              </w:rPr>
              <w:t xml:space="preserve">MOOCs: What the research of </w:t>
            </w:r>
            <w:proofErr w:type="spellStart"/>
            <w:r>
              <w:rPr>
                <w:rStyle w:val="Strong"/>
                <w:rFonts w:ascii="Helvetica Neue" w:hAnsi="Helvetica Neue"/>
                <w:color w:val="3A343A"/>
                <w:sz w:val="30"/>
                <w:szCs w:val="30"/>
              </w:rPr>
              <w:t>FutureLearn’s</w:t>
            </w:r>
            <w:proofErr w:type="spellEnd"/>
            <w:r>
              <w:rPr>
                <w:rStyle w:val="Strong"/>
                <w:rFonts w:ascii="Helvetica Neue" w:hAnsi="Helvetica Neue"/>
                <w:color w:val="3A343A"/>
                <w:sz w:val="30"/>
                <w:szCs w:val="30"/>
              </w:rPr>
              <w:t> UK partners tells us</w:t>
            </w:r>
          </w:p>
          <w:p w14:paraId="6EEA2085" w14:textId="77777777" w:rsidR="00A2706B" w:rsidRDefault="00A2706B">
            <w:pPr>
              <w:pStyle w:val="NormalWeb"/>
              <w:rPr>
                <w:rFonts w:ascii="Helvetica Neue" w:hAnsi="Helvetica Neue"/>
                <w:color w:val="3A343A"/>
                <w:sz w:val="30"/>
                <w:szCs w:val="30"/>
              </w:rPr>
            </w:pPr>
            <w:proofErr w:type="spellStart"/>
            <w:r>
              <w:rPr>
                <w:rFonts w:ascii="Helvetica Neue" w:hAnsi="Helvetica Neue"/>
                <w:color w:val="3A343A"/>
                <w:sz w:val="30"/>
                <w:szCs w:val="30"/>
              </w:rPr>
              <w:t>Dr.</w:t>
            </w:r>
            <w:proofErr w:type="spellEnd"/>
            <w:r>
              <w:rPr>
                <w:rFonts w:ascii="Helvetica Neue" w:hAnsi="Helvetica Neue"/>
                <w:color w:val="3A343A"/>
                <w:sz w:val="30"/>
                <w:szCs w:val="30"/>
              </w:rPr>
              <w:t xml:space="preserve"> Rebecca Ferguson, The Open University</w:t>
            </w:r>
          </w:p>
          <w:p w14:paraId="26EE7F9C" w14:textId="77777777" w:rsidR="00A2706B" w:rsidRDefault="003D320D">
            <w:pPr>
              <w:pStyle w:val="NormalWeb"/>
              <w:rPr>
                <w:rFonts w:ascii="Helvetica Neue" w:hAnsi="Helvetica Neue"/>
                <w:color w:val="3A343A"/>
                <w:sz w:val="30"/>
                <w:szCs w:val="30"/>
              </w:rPr>
            </w:pPr>
            <w:hyperlink r:id="rId28" w:history="1">
              <w:r w:rsidR="00A2706B">
                <w:rPr>
                  <w:rStyle w:val="Hyperlink"/>
                  <w:rFonts w:ascii="Helvetica Neue" w:eastAsiaTheme="majorEastAsia" w:hAnsi="Helvetica Neue"/>
                  <w:color w:val="DE00A5"/>
                  <w:sz w:val="30"/>
                  <w:szCs w:val="30"/>
                </w:rPr>
                <w:t>Slides as PDF</w:t>
              </w:r>
            </w:hyperlink>
          </w:p>
        </w:tc>
        <w:tc>
          <w:tcPr>
            <w:tcW w:w="0" w:type="auto"/>
            <w:tcBorders>
              <w:bottom w:val="dotted" w:sz="6" w:space="0" w:color="DDDEDF"/>
              <w:right w:val="nil"/>
            </w:tcBorders>
            <w:shd w:val="clear" w:color="auto" w:fill="FFFFFF"/>
            <w:vAlign w:val="center"/>
            <w:hideMark/>
          </w:tcPr>
          <w:p w14:paraId="26A24FBA" w14:textId="77777777" w:rsidR="00A2706B" w:rsidRDefault="00A2706B">
            <w:pPr>
              <w:rPr>
                <w:rFonts w:ascii="Helvetica Neue" w:hAnsi="Helvetica Neue"/>
                <w:color w:val="3A343A"/>
                <w:sz w:val="30"/>
                <w:szCs w:val="30"/>
              </w:rPr>
            </w:pPr>
            <w:r>
              <w:rPr>
                <w:rFonts w:ascii="Helvetica Neue" w:hAnsi="Helvetica Neue"/>
                <w:color w:val="3A343A"/>
                <w:sz w:val="30"/>
                <w:szCs w:val="30"/>
              </w:rPr>
              <w:t xml:space="preserve"> A study of 167 papers on MOOCs unearthed from scouring UK university repositories. Any paper which made recommendations, i.e. practical or pragmatic suggestions for MOOCs was then summarised. There </w:t>
            </w:r>
            <w:r>
              <w:rPr>
                <w:rFonts w:ascii="Helvetica Neue" w:hAnsi="Helvetica Neue"/>
                <w:color w:val="3A343A"/>
                <w:sz w:val="30"/>
                <w:szCs w:val="30"/>
              </w:rPr>
              <w:lastRenderedPageBreak/>
              <w:t>was a notable thanks to Southampton, Warwick and Reading who are putting a lot into their research, making themselves visible and generally starting recommendations. These are summarised into eight priority areas:</w:t>
            </w:r>
          </w:p>
          <w:p w14:paraId="3BD9540F" w14:textId="77777777" w:rsidR="00A2706B" w:rsidRDefault="00A2706B" w:rsidP="00A2706B">
            <w:pPr>
              <w:numPr>
                <w:ilvl w:val="0"/>
                <w:numId w:val="2"/>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Develop a strategic approach to learning at scale.</w:t>
            </w:r>
          </w:p>
          <w:p w14:paraId="1B7A93DA" w14:textId="77777777" w:rsidR="00A2706B" w:rsidRDefault="00A2706B" w:rsidP="00A2706B">
            <w:pPr>
              <w:numPr>
                <w:ilvl w:val="0"/>
                <w:numId w:val="2"/>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Develop appropriate pedagogy for learning at scale.</w:t>
            </w:r>
          </w:p>
          <w:p w14:paraId="4886C1D9" w14:textId="77777777" w:rsidR="00A2706B" w:rsidRDefault="00A2706B" w:rsidP="00A2706B">
            <w:pPr>
              <w:numPr>
                <w:ilvl w:val="0"/>
                <w:numId w:val="2"/>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Identify and share effective learning designs.</w:t>
            </w:r>
          </w:p>
          <w:p w14:paraId="74C78FC0" w14:textId="77777777" w:rsidR="00A2706B" w:rsidRDefault="00A2706B" w:rsidP="00A2706B">
            <w:pPr>
              <w:numPr>
                <w:ilvl w:val="0"/>
                <w:numId w:val="2"/>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Support discussion more effectively.</w:t>
            </w:r>
          </w:p>
          <w:p w14:paraId="26E2A480" w14:textId="77777777" w:rsidR="00A2706B" w:rsidRDefault="00A2706B" w:rsidP="00A2706B">
            <w:pPr>
              <w:numPr>
                <w:ilvl w:val="0"/>
                <w:numId w:val="2"/>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Clarify learner expectations.</w:t>
            </w:r>
          </w:p>
          <w:p w14:paraId="5FCD7DC4" w14:textId="77777777" w:rsidR="00A2706B" w:rsidRDefault="00A2706B" w:rsidP="00A2706B">
            <w:pPr>
              <w:numPr>
                <w:ilvl w:val="0"/>
                <w:numId w:val="2"/>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Develop educator teams.</w:t>
            </w:r>
          </w:p>
          <w:p w14:paraId="695EBC0A" w14:textId="77777777" w:rsidR="00A2706B" w:rsidRDefault="00A2706B" w:rsidP="00A2706B">
            <w:pPr>
              <w:numPr>
                <w:ilvl w:val="0"/>
                <w:numId w:val="2"/>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Widen access.</w:t>
            </w:r>
          </w:p>
          <w:p w14:paraId="7260C4CA" w14:textId="77777777" w:rsidR="00A2706B" w:rsidRDefault="00A2706B" w:rsidP="00A2706B">
            <w:pPr>
              <w:numPr>
                <w:ilvl w:val="0"/>
                <w:numId w:val="2"/>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Develop new approaches to assessment and accreditation.</w:t>
            </w:r>
          </w:p>
          <w:p w14:paraId="056A6E93" w14:textId="77777777" w:rsidR="00A2706B" w:rsidRDefault="00A2706B">
            <w:pPr>
              <w:pStyle w:val="NormalWeb"/>
              <w:rPr>
                <w:rFonts w:ascii="Helvetica Neue" w:hAnsi="Helvetica Neue"/>
                <w:color w:val="3A343A"/>
                <w:sz w:val="30"/>
                <w:szCs w:val="30"/>
              </w:rPr>
            </w:pPr>
            <w:r>
              <w:rPr>
                <w:rFonts w:ascii="Helvetica Neue" w:hAnsi="Helvetica Neue"/>
                <w:color w:val="3A343A"/>
                <w:sz w:val="30"/>
                <w:szCs w:val="30"/>
              </w:rPr>
              <w:t xml:space="preserve">A paper copy of this report was circulated </w:t>
            </w:r>
            <w:r>
              <w:rPr>
                <w:rFonts w:ascii="Helvetica Neue" w:hAnsi="Helvetica Neue"/>
                <w:color w:val="3A343A"/>
                <w:sz w:val="30"/>
                <w:szCs w:val="30"/>
              </w:rPr>
              <w:lastRenderedPageBreak/>
              <w:t>at the FLAN Barcelona meeting, a link will be provided here when a digital version is known.</w:t>
            </w:r>
          </w:p>
        </w:tc>
      </w:tr>
      <w:tr w:rsidR="00A2706B" w14:paraId="70351C98" w14:textId="77777777" w:rsidTr="00A2706B">
        <w:tc>
          <w:tcPr>
            <w:tcW w:w="0" w:type="auto"/>
            <w:tcBorders>
              <w:bottom w:val="nil"/>
              <w:right w:val="single" w:sz="6" w:space="0" w:color="DDDEDF"/>
            </w:tcBorders>
            <w:shd w:val="clear" w:color="auto" w:fill="FFFFFF"/>
            <w:hideMark/>
          </w:tcPr>
          <w:p w14:paraId="04ACF3B9" w14:textId="77777777" w:rsidR="00A2706B" w:rsidRDefault="00A2706B">
            <w:pPr>
              <w:pStyle w:val="NormalWeb"/>
              <w:rPr>
                <w:rFonts w:ascii="Helvetica Neue" w:hAnsi="Helvetica Neue"/>
                <w:color w:val="3A343A"/>
                <w:sz w:val="30"/>
                <w:szCs w:val="30"/>
              </w:rPr>
            </w:pPr>
            <w:r>
              <w:rPr>
                <w:rStyle w:val="Strong"/>
                <w:rFonts w:ascii="Helvetica Neue" w:hAnsi="Helvetica Neue"/>
                <w:color w:val="3A343A"/>
                <w:sz w:val="30"/>
                <w:szCs w:val="30"/>
              </w:rPr>
              <w:lastRenderedPageBreak/>
              <w:t xml:space="preserve">What have been the experiences of educators on </w:t>
            </w:r>
            <w:proofErr w:type="spellStart"/>
            <w:r>
              <w:rPr>
                <w:rStyle w:val="Strong"/>
                <w:rFonts w:ascii="Helvetica Neue" w:hAnsi="Helvetica Neue"/>
                <w:color w:val="3A343A"/>
                <w:sz w:val="30"/>
                <w:szCs w:val="30"/>
              </w:rPr>
              <w:t>FutureLearn</w:t>
            </w:r>
            <w:proofErr w:type="spellEnd"/>
            <w:r>
              <w:rPr>
                <w:rStyle w:val="Strong"/>
                <w:rFonts w:ascii="Helvetica Neue" w:hAnsi="Helvetica Neue"/>
                <w:color w:val="3A343A"/>
                <w:sz w:val="30"/>
                <w:szCs w:val="30"/>
              </w:rPr>
              <w:t xml:space="preserve"> courses, and how can these be improved?</w:t>
            </w:r>
          </w:p>
          <w:p w14:paraId="7A0EBDB8" w14:textId="77777777" w:rsidR="00A2706B" w:rsidRDefault="00A2706B">
            <w:pPr>
              <w:pStyle w:val="NormalWeb"/>
              <w:rPr>
                <w:rFonts w:ascii="Helvetica Neue" w:hAnsi="Helvetica Neue"/>
                <w:color w:val="3A343A"/>
                <w:sz w:val="30"/>
                <w:szCs w:val="30"/>
              </w:rPr>
            </w:pPr>
            <w:r>
              <w:rPr>
                <w:rFonts w:ascii="Helvetica Neue" w:hAnsi="Helvetica Neue"/>
                <w:color w:val="3A343A"/>
                <w:sz w:val="30"/>
                <w:szCs w:val="30"/>
              </w:rPr>
              <w:t xml:space="preserve">Facilitated by Professor Mike Sharples, The Open University, UK &amp; </w:t>
            </w:r>
            <w:proofErr w:type="spellStart"/>
            <w:r>
              <w:rPr>
                <w:rFonts w:ascii="Helvetica Neue" w:hAnsi="Helvetica Neue"/>
                <w:color w:val="3A343A"/>
                <w:sz w:val="30"/>
                <w:szCs w:val="30"/>
              </w:rPr>
              <w:t>FutureLearn</w:t>
            </w:r>
            <w:proofErr w:type="spellEnd"/>
          </w:p>
        </w:tc>
        <w:tc>
          <w:tcPr>
            <w:tcW w:w="0" w:type="auto"/>
            <w:tcBorders>
              <w:bottom w:val="nil"/>
              <w:right w:val="nil"/>
            </w:tcBorders>
            <w:shd w:val="clear" w:color="auto" w:fill="FFFFFF"/>
            <w:vAlign w:val="center"/>
            <w:hideMark/>
          </w:tcPr>
          <w:p w14:paraId="229140EB" w14:textId="77777777" w:rsidR="00A2706B" w:rsidRDefault="00A2706B">
            <w:pPr>
              <w:rPr>
                <w:rFonts w:ascii="Helvetica Neue" w:hAnsi="Helvetica Neue"/>
                <w:color w:val="3A343A"/>
                <w:sz w:val="30"/>
                <w:szCs w:val="30"/>
              </w:rPr>
            </w:pPr>
            <w:r>
              <w:rPr>
                <w:rFonts w:ascii="Helvetica Neue" w:hAnsi="Helvetica Neue"/>
                <w:color w:val="3A343A"/>
                <w:sz w:val="30"/>
                <w:szCs w:val="30"/>
              </w:rPr>
              <w:t xml:space="preserve">A live Skype (and streamed) discussion, moderated by Prof. Sharples. Joined by Ester </w:t>
            </w:r>
            <w:proofErr w:type="spellStart"/>
            <w:r>
              <w:rPr>
                <w:rFonts w:ascii="Helvetica Neue" w:hAnsi="Helvetica Neue"/>
                <w:color w:val="3A343A"/>
                <w:sz w:val="30"/>
                <w:szCs w:val="30"/>
              </w:rPr>
              <w:t>Oliveras</w:t>
            </w:r>
            <w:proofErr w:type="spellEnd"/>
            <w:r>
              <w:rPr>
                <w:rFonts w:ascii="Helvetica Neue" w:hAnsi="Helvetica Neue"/>
                <w:color w:val="3A343A"/>
                <w:sz w:val="30"/>
                <w:szCs w:val="30"/>
              </w:rPr>
              <w:t xml:space="preserve">, UPF, Sarah Speight, University of Nottingham, Sarah Cornelius, University of Aberdeen and Pierre </w:t>
            </w:r>
            <w:proofErr w:type="spellStart"/>
            <w:r>
              <w:rPr>
                <w:rFonts w:ascii="Helvetica Neue" w:hAnsi="Helvetica Neue"/>
                <w:color w:val="3A343A"/>
                <w:sz w:val="30"/>
                <w:szCs w:val="30"/>
              </w:rPr>
              <w:t>Binetruy</w:t>
            </w:r>
            <w:proofErr w:type="spellEnd"/>
            <w:r>
              <w:rPr>
                <w:rFonts w:ascii="Helvetica Neue" w:hAnsi="Helvetica Neue"/>
                <w:color w:val="3A343A"/>
                <w:sz w:val="30"/>
                <w:szCs w:val="30"/>
              </w:rPr>
              <w:t xml:space="preserve">, </w:t>
            </w:r>
            <w:proofErr w:type="spellStart"/>
            <w:r>
              <w:rPr>
                <w:rFonts w:ascii="Helvetica Neue" w:hAnsi="Helvetica Neue"/>
                <w:color w:val="3A343A"/>
                <w:sz w:val="30"/>
                <w:szCs w:val="30"/>
              </w:rPr>
              <w:t>Université</w:t>
            </w:r>
            <w:proofErr w:type="spellEnd"/>
            <w:r>
              <w:rPr>
                <w:rFonts w:ascii="Helvetica Neue" w:hAnsi="Helvetica Neue"/>
                <w:color w:val="3A343A"/>
                <w:sz w:val="30"/>
                <w:szCs w:val="30"/>
              </w:rPr>
              <w:t xml:space="preserve"> Paris Diderot. Educators were asked of their experience which are summarised as;</w:t>
            </w:r>
          </w:p>
          <w:p w14:paraId="397441A0" w14:textId="77777777" w:rsidR="00A2706B" w:rsidRDefault="00A2706B" w:rsidP="00A2706B">
            <w:pPr>
              <w:numPr>
                <w:ilvl w:val="0"/>
                <w:numId w:val="3"/>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more work than expected;</w:t>
            </w:r>
          </w:p>
          <w:p w14:paraId="3C067130" w14:textId="77777777" w:rsidR="00A2706B" w:rsidRDefault="00A2706B" w:rsidP="00A2706B">
            <w:pPr>
              <w:numPr>
                <w:ilvl w:val="0"/>
                <w:numId w:val="3"/>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learning to teach at scale is a unique challenge;</w:t>
            </w:r>
          </w:p>
          <w:p w14:paraId="5E312503" w14:textId="77777777" w:rsidR="00A2706B" w:rsidRDefault="00A2706B" w:rsidP="00A2706B">
            <w:pPr>
              <w:numPr>
                <w:ilvl w:val="0"/>
                <w:numId w:val="3"/>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building a course is more than content production;</w:t>
            </w:r>
          </w:p>
          <w:p w14:paraId="1E65D77B" w14:textId="77777777" w:rsidR="00A2706B" w:rsidRDefault="00A2706B" w:rsidP="00A2706B">
            <w:pPr>
              <w:numPr>
                <w:ilvl w:val="0"/>
                <w:numId w:val="3"/>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educators have to re-consider such diverse audiences;</w:t>
            </w:r>
          </w:p>
          <w:p w14:paraId="44085908" w14:textId="77777777" w:rsidR="00A2706B" w:rsidRDefault="00A2706B" w:rsidP="00A2706B">
            <w:pPr>
              <w:numPr>
                <w:ilvl w:val="0"/>
                <w:numId w:val="3"/>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 xml:space="preserve">help from facilitators on </w:t>
            </w:r>
            <w:r>
              <w:rPr>
                <w:rFonts w:ascii="Helvetica Neue" w:hAnsi="Helvetica Neue"/>
                <w:color w:val="3A343A"/>
                <w:sz w:val="30"/>
                <w:szCs w:val="30"/>
              </w:rPr>
              <w:lastRenderedPageBreak/>
              <w:t>responding to comments.</w:t>
            </w:r>
          </w:p>
          <w:p w14:paraId="0F4C6F76" w14:textId="77777777" w:rsidR="00A2706B" w:rsidRDefault="00A2706B">
            <w:pPr>
              <w:pStyle w:val="NormalWeb"/>
              <w:rPr>
                <w:rFonts w:ascii="Helvetica Neue" w:hAnsi="Helvetica Neue"/>
                <w:color w:val="3A343A"/>
                <w:sz w:val="30"/>
                <w:szCs w:val="30"/>
              </w:rPr>
            </w:pPr>
            <w:r>
              <w:rPr>
                <w:rFonts w:ascii="Helvetica Neue" w:hAnsi="Helvetica Neue"/>
                <w:color w:val="3A343A"/>
                <w:sz w:val="30"/>
                <w:szCs w:val="30"/>
              </w:rPr>
              <w:t>Educators were then asked which single development would help them?</w:t>
            </w:r>
          </w:p>
          <w:p w14:paraId="025CB665" w14:textId="77777777" w:rsidR="00A2706B" w:rsidRDefault="00A2706B" w:rsidP="00A2706B">
            <w:pPr>
              <w:numPr>
                <w:ilvl w:val="0"/>
                <w:numId w:val="4"/>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 xml:space="preserve">incentives to run a </w:t>
            </w:r>
            <w:proofErr w:type="spellStart"/>
            <w:r>
              <w:rPr>
                <w:rFonts w:ascii="Helvetica Neue" w:hAnsi="Helvetica Neue"/>
                <w:color w:val="3A343A"/>
                <w:sz w:val="30"/>
                <w:szCs w:val="30"/>
              </w:rPr>
              <w:t>mooc</w:t>
            </w:r>
            <w:proofErr w:type="spellEnd"/>
            <w:r>
              <w:rPr>
                <w:rFonts w:ascii="Helvetica Neue" w:hAnsi="Helvetica Neue"/>
                <w:color w:val="3A343A"/>
                <w:sz w:val="30"/>
                <w:szCs w:val="30"/>
              </w:rPr>
              <w:t>; if these dwindle more = less likely</w:t>
            </w:r>
          </w:p>
          <w:p w14:paraId="39CE00D5" w14:textId="77777777" w:rsidR="00A2706B" w:rsidRDefault="00A2706B" w:rsidP="00A2706B">
            <w:pPr>
              <w:numPr>
                <w:ilvl w:val="0"/>
                <w:numId w:val="4"/>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 xml:space="preserve">connecting </w:t>
            </w:r>
            <w:proofErr w:type="spellStart"/>
            <w:r>
              <w:rPr>
                <w:rFonts w:ascii="Helvetica Neue" w:hAnsi="Helvetica Neue"/>
                <w:color w:val="3A343A"/>
                <w:sz w:val="30"/>
                <w:szCs w:val="30"/>
              </w:rPr>
              <w:t>moocs</w:t>
            </w:r>
            <w:proofErr w:type="spellEnd"/>
            <w:r>
              <w:rPr>
                <w:rFonts w:ascii="Helvetica Neue" w:hAnsi="Helvetica Neue"/>
                <w:color w:val="3A343A"/>
                <w:sz w:val="30"/>
                <w:szCs w:val="30"/>
              </w:rPr>
              <w:t xml:space="preserve"> to the core business</w:t>
            </w:r>
          </w:p>
          <w:p w14:paraId="2F02B171" w14:textId="77777777" w:rsidR="00A2706B" w:rsidRDefault="00A2706B" w:rsidP="00A2706B">
            <w:pPr>
              <w:numPr>
                <w:ilvl w:val="0"/>
                <w:numId w:val="4"/>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tracking /segmenting learners who are students and measuring their interactions;</w:t>
            </w:r>
          </w:p>
          <w:p w14:paraId="155E002A" w14:textId="77777777" w:rsidR="00A2706B" w:rsidRDefault="00A2706B" w:rsidP="00A2706B">
            <w:pPr>
              <w:numPr>
                <w:ilvl w:val="0"/>
                <w:numId w:val="4"/>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facilitator tools to help reduce being overwhelmed / assistance with comment filtering/flagging</w:t>
            </w:r>
          </w:p>
          <w:p w14:paraId="52390301" w14:textId="77777777" w:rsidR="00A2706B" w:rsidRDefault="00A2706B" w:rsidP="00A2706B">
            <w:pPr>
              <w:numPr>
                <w:ilvl w:val="0"/>
                <w:numId w:val="4"/>
              </w:numPr>
              <w:spacing w:before="100" w:beforeAutospacing="1" w:after="100" w:afterAutospacing="1"/>
              <w:rPr>
                <w:rFonts w:ascii="Helvetica Neue" w:hAnsi="Helvetica Neue"/>
                <w:color w:val="3A343A"/>
                <w:sz w:val="30"/>
                <w:szCs w:val="30"/>
              </w:rPr>
            </w:pPr>
            <w:r>
              <w:rPr>
                <w:rFonts w:ascii="Helvetica Neue" w:hAnsi="Helvetica Neue"/>
                <w:color w:val="3A343A"/>
                <w:sz w:val="30"/>
                <w:szCs w:val="30"/>
              </w:rPr>
              <w:t>resources and integration for schools and high school students/teachers</w:t>
            </w:r>
          </w:p>
        </w:tc>
      </w:tr>
    </w:tbl>
    <w:p w14:paraId="4096EE40" w14:textId="77777777" w:rsidR="00A2706B" w:rsidRDefault="00A2706B" w:rsidP="00A2706B">
      <w:pPr>
        <w:pStyle w:val="Heading2"/>
        <w:shd w:val="clear" w:color="auto" w:fill="FFFFFF"/>
        <w:rPr>
          <w:rFonts w:ascii="Helvetica Neue" w:hAnsi="Helvetica Neue"/>
          <w:color w:val="3A343A"/>
          <w:sz w:val="36"/>
          <w:szCs w:val="36"/>
        </w:rPr>
      </w:pPr>
      <w:r>
        <w:rPr>
          <w:rFonts w:ascii="Helvetica Neue" w:hAnsi="Helvetica Neue"/>
          <w:color w:val="3A343A"/>
        </w:rPr>
        <w:lastRenderedPageBreak/>
        <w:t>For the diary</w:t>
      </w:r>
    </w:p>
    <w:p w14:paraId="793EF0FA" w14:textId="77777777" w:rsidR="00A2706B" w:rsidRDefault="00A2706B" w:rsidP="00A2706B">
      <w:pPr>
        <w:pStyle w:val="NormalWeb"/>
        <w:shd w:val="clear" w:color="auto" w:fill="FFFFFF"/>
        <w:rPr>
          <w:rFonts w:ascii="Helvetica Neue" w:hAnsi="Helvetica Neue"/>
          <w:color w:val="3A343A"/>
          <w:sz w:val="30"/>
          <w:szCs w:val="30"/>
        </w:rPr>
      </w:pPr>
      <w:r>
        <w:rPr>
          <w:rFonts w:ascii="Helvetica Neue" w:hAnsi="Helvetica Neue"/>
          <w:color w:val="3A343A"/>
          <w:sz w:val="30"/>
          <w:szCs w:val="30"/>
        </w:rPr>
        <w:t>Dates of the next two FLAN sessions are:</w:t>
      </w:r>
    </w:p>
    <w:p w14:paraId="7EAF9DF4" w14:textId="77777777" w:rsidR="00A2706B" w:rsidRDefault="00A2706B" w:rsidP="00A2706B">
      <w:pPr>
        <w:pStyle w:val="NormalWeb"/>
        <w:shd w:val="clear" w:color="auto" w:fill="FFFFFF"/>
        <w:rPr>
          <w:rFonts w:ascii="Helvetica Neue" w:hAnsi="Helvetica Neue"/>
          <w:color w:val="3A343A"/>
          <w:sz w:val="30"/>
          <w:szCs w:val="30"/>
        </w:rPr>
      </w:pPr>
      <w:r>
        <w:rPr>
          <w:rStyle w:val="Strong"/>
          <w:rFonts w:ascii="Helvetica Neue" w:hAnsi="Helvetica Neue"/>
          <w:color w:val="3A343A"/>
          <w:sz w:val="30"/>
          <w:szCs w:val="30"/>
        </w:rPr>
        <w:t>28 April 2017</w:t>
      </w:r>
      <w:r>
        <w:rPr>
          <w:rFonts w:ascii="Helvetica Neue" w:hAnsi="Helvetica Neue"/>
          <w:color w:val="3A343A"/>
          <w:sz w:val="30"/>
          <w:szCs w:val="30"/>
        </w:rPr>
        <w:t> / Lancaster University, UK</w:t>
      </w:r>
    </w:p>
    <w:p w14:paraId="324B92A7" w14:textId="77777777" w:rsidR="00A2706B" w:rsidRDefault="00A2706B" w:rsidP="00A2706B">
      <w:pPr>
        <w:pStyle w:val="NormalWeb"/>
        <w:shd w:val="clear" w:color="auto" w:fill="FFFFFF"/>
        <w:rPr>
          <w:rFonts w:ascii="Helvetica Neue" w:hAnsi="Helvetica Neue"/>
          <w:color w:val="3A343A"/>
          <w:sz w:val="30"/>
          <w:szCs w:val="30"/>
        </w:rPr>
      </w:pPr>
      <w:r>
        <w:rPr>
          <w:rStyle w:val="Strong"/>
          <w:rFonts w:ascii="Helvetica Neue" w:hAnsi="Helvetica Neue"/>
          <w:color w:val="3A343A"/>
          <w:sz w:val="30"/>
          <w:szCs w:val="30"/>
        </w:rPr>
        <w:t>16 June 2017</w:t>
      </w:r>
      <w:r>
        <w:rPr>
          <w:rFonts w:ascii="Helvetica Neue" w:hAnsi="Helvetica Neue"/>
          <w:color w:val="3A343A"/>
          <w:sz w:val="30"/>
          <w:szCs w:val="30"/>
        </w:rPr>
        <w:t> / Open University (Topic: PhD Student Research)</w:t>
      </w:r>
    </w:p>
    <w:p w14:paraId="1845D1A2" w14:textId="77777777" w:rsidR="00A2706B" w:rsidRDefault="00A2706B" w:rsidP="00A2706B">
      <w:pPr>
        <w:pStyle w:val="NormalWeb"/>
        <w:shd w:val="clear" w:color="auto" w:fill="FFFFFF"/>
        <w:rPr>
          <w:rFonts w:ascii="Helvetica Neue" w:hAnsi="Helvetica Neue"/>
          <w:color w:val="3A343A"/>
          <w:sz w:val="30"/>
          <w:szCs w:val="30"/>
        </w:rPr>
      </w:pPr>
      <w:r>
        <w:rPr>
          <w:rStyle w:val="Strong"/>
          <w:rFonts w:ascii="Helvetica Neue" w:hAnsi="Helvetica Neue"/>
          <w:color w:val="3A343A"/>
          <w:sz w:val="30"/>
          <w:szCs w:val="30"/>
        </w:rPr>
        <w:lastRenderedPageBreak/>
        <w:t>We look forward to seeing you, and your contributions! </w:t>
      </w:r>
    </w:p>
    <w:p w14:paraId="4987F9D6" w14:textId="77777777" w:rsidR="00A2706B" w:rsidRDefault="00A2706B" w:rsidP="00A2706B">
      <w:pPr>
        <w:pStyle w:val="NormalWeb"/>
        <w:shd w:val="clear" w:color="auto" w:fill="FFFFFF"/>
        <w:rPr>
          <w:rFonts w:ascii="Helvetica Neue" w:hAnsi="Helvetica Neue"/>
          <w:color w:val="3A343A"/>
          <w:sz w:val="30"/>
          <w:szCs w:val="30"/>
        </w:rPr>
      </w:pPr>
      <w:r>
        <w:rPr>
          <w:rFonts w:ascii="Helvetica Neue" w:hAnsi="Helvetica Neue"/>
          <w:color w:val="3A343A"/>
          <w:sz w:val="30"/>
          <w:szCs w:val="30"/>
        </w:rPr>
        <w:t>If you have any comments, please do make them below. You can also review all Twitter posts from the day on </w:t>
      </w:r>
      <w:hyperlink r:id="rId29" w:history="1">
        <w:r>
          <w:rPr>
            <w:rStyle w:val="Hyperlink"/>
            <w:rFonts w:ascii="Helvetica Neue" w:eastAsiaTheme="majorEastAsia" w:hAnsi="Helvetica Neue"/>
            <w:color w:val="DE00A5"/>
            <w:sz w:val="30"/>
            <w:szCs w:val="30"/>
          </w:rPr>
          <w:t>#BarcelonaFLAN</w:t>
        </w:r>
      </w:hyperlink>
    </w:p>
    <w:p w14:paraId="0D877532" w14:textId="77777777" w:rsidR="003D320D" w:rsidRDefault="003D320D" w:rsidP="003D320D">
      <w:hyperlink r:id="rId30" w:history="1">
        <w:r>
          <w:rPr>
            <w:rStyle w:val="Hyperlink"/>
          </w:rPr>
          <w:t>https://www.slideshare.net/davinia.hl/a-social-learning-grid-for-moocs-exploring-a-futurelearn-case</w:t>
        </w:r>
      </w:hyperlink>
    </w:p>
    <w:p w14:paraId="05FF43F4" w14:textId="20A7A9A7" w:rsidR="00A2706B" w:rsidRDefault="00A2706B"/>
    <w:p w14:paraId="5B241EC5" w14:textId="13BD40C3" w:rsidR="003D320D" w:rsidRDefault="003D320D"/>
    <w:p w14:paraId="0F1615B5" w14:textId="77777777" w:rsidR="003D320D" w:rsidRDefault="003D320D" w:rsidP="003D320D">
      <w:hyperlink r:id="rId31" w:history="1">
        <w:r>
          <w:rPr>
            <w:rStyle w:val="Hyperlink"/>
          </w:rPr>
          <w:t>https://www.slideshare.net/davinia.hl/scaling-up-active-learning-mooc-research-futurelearn</w:t>
        </w:r>
      </w:hyperlink>
    </w:p>
    <w:p w14:paraId="5E6A4078" w14:textId="5D4B835E" w:rsidR="003D320D" w:rsidRDefault="003D320D"/>
    <w:p w14:paraId="34FB89FC" w14:textId="30E96469" w:rsidR="003D320D" w:rsidRDefault="003D320D"/>
    <w:p w14:paraId="04BDDE26" w14:textId="77777777" w:rsidR="003D320D" w:rsidRDefault="003D320D"/>
    <w:sectPr w:rsidR="003D3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74EF0"/>
    <w:multiLevelType w:val="multilevel"/>
    <w:tmpl w:val="4472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7458EF"/>
    <w:multiLevelType w:val="multilevel"/>
    <w:tmpl w:val="0DDA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F87E14"/>
    <w:multiLevelType w:val="multilevel"/>
    <w:tmpl w:val="3AFA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242386"/>
    <w:multiLevelType w:val="multilevel"/>
    <w:tmpl w:val="1C7E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6B"/>
    <w:rsid w:val="003D320D"/>
    <w:rsid w:val="00A27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22EDCC"/>
  <w15:chartTrackingRefBased/>
  <w15:docId w15:val="{574E5C4D-920C-1147-B418-7A6E7CC2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0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270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2706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2706B"/>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706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2706B"/>
    <w:rPr>
      <w:rFonts w:ascii="Times New Roman" w:eastAsia="Times New Roman" w:hAnsi="Times New Roman" w:cs="Times New Roman"/>
      <w:b/>
      <w:bCs/>
      <w:lang w:eastAsia="en-GB"/>
    </w:rPr>
  </w:style>
  <w:style w:type="character" w:styleId="Hyperlink">
    <w:name w:val="Hyperlink"/>
    <w:basedOn w:val="DefaultParagraphFont"/>
    <w:uiPriority w:val="99"/>
    <w:semiHidden/>
    <w:unhideWhenUsed/>
    <w:rsid w:val="00A2706B"/>
    <w:rPr>
      <w:color w:val="0000FF"/>
      <w:u w:val="single"/>
    </w:rPr>
  </w:style>
  <w:style w:type="paragraph" w:styleId="NormalWeb">
    <w:name w:val="Normal (Web)"/>
    <w:basedOn w:val="Normal"/>
    <w:uiPriority w:val="99"/>
    <w:semiHidden/>
    <w:unhideWhenUsed/>
    <w:rsid w:val="00A2706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A270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2706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27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395348">
      <w:bodyDiv w:val="1"/>
      <w:marLeft w:val="0"/>
      <w:marRight w:val="0"/>
      <w:marTop w:val="0"/>
      <w:marBottom w:val="0"/>
      <w:divBdr>
        <w:top w:val="none" w:sz="0" w:space="0" w:color="auto"/>
        <w:left w:val="none" w:sz="0" w:space="0" w:color="auto"/>
        <w:bottom w:val="none" w:sz="0" w:space="0" w:color="auto"/>
        <w:right w:val="none" w:sz="0" w:space="0" w:color="auto"/>
      </w:divBdr>
    </w:div>
    <w:div w:id="862477310">
      <w:bodyDiv w:val="1"/>
      <w:marLeft w:val="0"/>
      <w:marRight w:val="0"/>
      <w:marTop w:val="0"/>
      <w:marBottom w:val="0"/>
      <w:divBdr>
        <w:top w:val="none" w:sz="0" w:space="0" w:color="auto"/>
        <w:left w:val="none" w:sz="0" w:space="0" w:color="auto"/>
        <w:bottom w:val="none" w:sz="0" w:space="0" w:color="auto"/>
        <w:right w:val="none" w:sz="0" w:space="0" w:color="auto"/>
      </w:divBdr>
      <w:divsChild>
        <w:div w:id="522742132">
          <w:marLeft w:val="0"/>
          <w:marRight w:val="0"/>
          <w:marTop w:val="0"/>
          <w:marBottom w:val="0"/>
          <w:divBdr>
            <w:top w:val="single" w:sz="6" w:space="0" w:color="DDDEDF"/>
            <w:left w:val="none" w:sz="0" w:space="0" w:color="auto"/>
            <w:bottom w:val="none" w:sz="0" w:space="0" w:color="auto"/>
            <w:right w:val="none" w:sz="0" w:space="0" w:color="auto"/>
          </w:divBdr>
        </w:div>
        <w:div w:id="563879548">
          <w:marLeft w:val="0"/>
          <w:marRight w:val="0"/>
          <w:marTop w:val="0"/>
          <w:marBottom w:val="0"/>
          <w:divBdr>
            <w:top w:val="single" w:sz="6" w:space="0" w:color="DDDEDF"/>
            <w:left w:val="none" w:sz="0" w:space="0" w:color="auto"/>
            <w:bottom w:val="single" w:sz="6" w:space="0" w:color="DDDEDF"/>
            <w:right w:val="none" w:sz="0" w:space="0" w:color="auto"/>
          </w:divBdr>
        </w:div>
      </w:divsChild>
    </w:div>
    <w:div w:id="1533955158">
      <w:bodyDiv w:val="1"/>
      <w:marLeft w:val="0"/>
      <w:marRight w:val="0"/>
      <w:marTop w:val="0"/>
      <w:marBottom w:val="0"/>
      <w:divBdr>
        <w:top w:val="none" w:sz="0" w:space="0" w:color="auto"/>
        <w:left w:val="none" w:sz="0" w:space="0" w:color="auto"/>
        <w:bottom w:val="none" w:sz="0" w:space="0" w:color="auto"/>
        <w:right w:val="none" w:sz="0" w:space="0" w:color="auto"/>
      </w:divBdr>
    </w:div>
    <w:div w:id="1792093818">
      <w:bodyDiv w:val="1"/>
      <w:marLeft w:val="0"/>
      <w:marRight w:val="0"/>
      <w:marTop w:val="0"/>
      <w:marBottom w:val="0"/>
      <w:divBdr>
        <w:top w:val="none" w:sz="0" w:space="0" w:color="auto"/>
        <w:left w:val="none" w:sz="0" w:space="0" w:color="auto"/>
        <w:bottom w:val="none" w:sz="0" w:space="0" w:color="auto"/>
        <w:right w:val="none" w:sz="0" w:space="0" w:color="auto"/>
      </w:divBdr>
    </w:div>
    <w:div w:id="18399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ners.futurelearn.com/wp-content/uploads/2016/12/FLAN-R-Ferguson.pdf" TargetMode="External"/><Relationship Id="rId18" Type="http://schemas.openxmlformats.org/officeDocument/2006/relationships/image" Target="media/image4.jpeg"/><Relationship Id="rId26" Type="http://schemas.openxmlformats.org/officeDocument/2006/relationships/hyperlink" Target="https://partners.futurelearn.com/wp-content/uploads/2016/12/Papathoma_Presentation-FLAN.pdf" TargetMode="External"/><Relationship Id="rId3" Type="http://schemas.openxmlformats.org/officeDocument/2006/relationships/settings" Target="settings.xml"/><Relationship Id="rId21" Type="http://schemas.openxmlformats.org/officeDocument/2006/relationships/hyperlink" Target="https://partners.futurelearn.com/wp-content/uploads/2016/12/Sir-Timothy-OShea-Presentation-FLAN.pdf" TargetMode="External"/><Relationship Id="rId7" Type="http://schemas.openxmlformats.org/officeDocument/2006/relationships/hyperlink" Target="http://www.slideshare.net/davinia.hl/scaling-up-active-learning-mooc-research-futurelearn" TargetMode="External"/><Relationship Id="rId12" Type="http://schemas.openxmlformats.org/officeDocument/2006/relationships/hyperlink" Target="https://partners.futurelearn.com/wp-content/uploads/2016/12/Papathoma_Presentation-FLAN.pdf" TargetMode="External"/><Relationship Id="rId17" Type="http://schemas.openxmlformats.org/officeDocument/2006/relationships/image" Target="media/image3.jpeg"/><Relationship Id="rId25" Type="http://schemas.openxmlformats.org/officeDocument/2006/relationships/hyperlink" Target="https://partners.futurelearn.com/wp-content/uploads/2016/12/FLAN-Presentation-SMCHUA.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partners.futurelearn.com/updates/event/futurelearn-academic-network-flan-event/" TargetMode="External"/><Relationship Id="rId29" Type="http://schemas.openxmlformats.org/officeDocument/2006/relationships/hyperlink" Target="https://twitter.com/hashtag/barcelonaflan" TargetMode="External"/><Relationship Id="rId1" Type="http://schemas.openxmlformats.org/officeDocument/2006/relationships/numbering" Target="numbering.xml"/><Relationship Id="rId6" Type="http://schemas.openxmlformats.org/officeDocument/2006/relationships/hyperlink" Target="https://partners.futurelearn.com/wp-content/uploads/2016/12/Sir-Timothy-OShea-Presentation-FLAN.pdf" TargetMode="External"/><Relationship Id="rId11" Type="http://schemas.openxmlformats.org/officeDocument/2006/relationships/hyperlink" Target="https://partners.futurelearn.com/wp-content/uploads/2016/12/Papathoma_Presentation-FLAN.pdf" TargetMode="External"/><Relationship Id="rId24" Type="http://schemas.openxmlformats.org/officeDocument/2006/relationships/hyperlink" Target="http://www.slideshare.net/davinia.hl/a-social-learning-grid-for-moocs-exploring-a-futurelearn-case" TargetMode="External"/><Relationship Id="rId32" Type="http://schemas.openxmlformats.org/officeDocument/2006/relationships/fontTable" Target="fontTable.xml"/><Relationship Id="rId5" Type="http://schemas.openxmlformats.org/officeDocument/2006/relationships/hyperlink" Target="https://drive.google.com/drive/folders/0B3DG338cnIVnY2pkUDN4Nm9sWlU" TargetMode="External"/><Relationship Id="rId15" Type="http://schemas.openxmlformats.org/officeDocument/2006/relationships/image" Target="media/image1.jpeg"/><Relationship Id="rId23" Type="http://schemas.openxmlformats.org/officeDocument/2006/relationships/hyperlink" Target="https://partners.futurelearn.com/wp-content/uploads/2016/12/Lisa-Harris-and-Nic-Fair-Presentation-FLAN.pdf" TargetMode="External"/><Relationship Id="rId28" Type="http://schemas.openxmlformats.org/officeDocument/2006/relationships/hyperlink" Target="https://partners.futurelearn.com/wp-content/uploads/2016/12/FLAN-R-Ferguson.pdf" TargetMode="External"/><Relationship Id="rId10" Type="http://schemas.openxmlformats.org/officeDocument/2006/relationships/hyperlink" Target="https://partners.futurelearn.com/wp-content/uploads/2016/12/FLAN-Presentation-SMCHUA.pdf" TargetMode="External"/><Relationship Id="rId19" Type="http://schemas.openxmlformats.org/officeDocument/2006/relationships/image" Target="media/image5.jpeg"/><Relationship Id="rId31" Type="http://schemas.openxmlformats.org/officeDocument/2006/relationships/hyperlink" Target="https://www.slideshare.net/davinia.hl/scaling-up-active-learning-mooc-research-futurelearn" TargetMode="External"/><Relationship Id="rId4" Type="http://schemas.openxmlformats.org/officeDocument/2006/relationships/webSettings" Target="webSettings.xml"/><Relationship Id="rId9" Type="http://schemas.openxmlformats.org/officeDocument/2006/relationships/hyperlink" Target="http://www.slideshare.net/davinia.hl/a-social-learning-grid-for-moocs-exploring-a-futurelearn-case" TargetMode="External"/><Relationship Id="rId14" Type="http://schemas.openxmlformats.org/officeDocument/2006/relationships/hyperlink" Target="http://bit.ly/2kO8nQR" TargetMode="External"/><Relationship Id="rId22" Type="http://schemas.openxmlformats.org/officeDocument/2006/relationships/hyperlink" Target="http://www.slideshare.net/davinia.hl/scaling-up-active-learning-mooc-research-futurelearn" TargetMode="External"/><Relationship Id="rId27" Type="http://schemas.openxmlformats.org/officeDocument/2006/relationships/hyperlink" Target="http://www.slideshare.net/davinia.hl/towards-data-driven-group-formation-support-in-moocs" TargetMode="External"/><Relationship Id="rId30" Type="http://schemas.openxmlformats.org/officeDocument/2006/relationships/hyperlink" Target="https://www.slideshare.net/davinia.hl/a-social-learning-grid-for-moocs-exploring-a-futurelearn-case" TargetMode="External"/><Relationship Id="rId8" Type="http://schemas.openxmlformats.org/officeDocument/2006/relationships/hyperlink" Target="https://partners.futurelearn.com/wp-content/uploads/2016/12/Lisa-Harris-and-Nic-Fair-Presentation-F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Plunkett</dc:creator>
  <cp:keywords/>
  <dc:description/>
  <cp:lastModifiedBy>Becky Plunkett</cp:lastModifiedBy>
  <cp:revision>2</cp:revision>
  <dcterms:created xsi:type="dcterms:W3CDTF">2020-08-26T15:46:00Z</dcterms:created>
  <dcterms:modified xsi:type="dcterms:W3CDTF">2020-08-26T16:08:00Z</dcterms:modified>
</cp:coreProperties>
</file>