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B23E" w14:textId="77777777" w:rsidR="00421246" w:rsidRPr="00421246" w:rsidRDefault="00421246" w:rsidP="00421246">
      <w:pPr>
        <w:spacing w:line="300" w:lineRule="auto"/>
        <w:rPr>
          <w:rFonts w:ascii="Segoe UI" w:eastAsia="Segoe UI" w:hAnsi="Segoe UI" w:cs="Segoe UI"/>
          <w:b/>
          <w:bCs/>
          <w:color w:val="323130"/>
          <w:sz w:val="34"/>
          <w:szCs w:val="34"/>
        </w:rPr>
      </w:pPr>
      <w:r w:rsidRPr="00421246">
        <w:rPr>
          <w:rFonts w:ascii="Segoe UI" w:eastAsia="Segoe UI" w:hAnsi="Segoe UI" w:cs="Segoe UI"/>
          <w:b/>
          <w:bCs/>
          <w:color w:val="323130"/>
          <w:sz w:val="34"/>
          <w:szCs w:val="34"/>
        </w:rPr>
        <w:t>re: reading</w:t>
      </w:r>
      <w:r w:rsidRPr="00421246">
        <w:rPr>
          <w:rFonts w:ascii="Segoe UI" w:eastAsia="Segoe UI" w:hAnsi="Segoe UI" w:cs="Segoe UI"/>
          <w:b/>
          <w:bCs/>
          <w:color w:val="323130"/>
          <w:sz w:val="34"/>
          <w:szCs w:val="34"/>
        </w:rPr>
        <w:tab/>
        <w:t>The OU Literature podcast</w:t>
      </w:r>
    </w:p>
    <w:p w14:paraId="6706C4FE" w14:textId="4C2A7B61" w:rsidR="00421246" w:rsidRPr="00421246" w:rsidRDefault="00421246" w:rsidP="00421246">
      <w:pPr>
        <w:spacing w:line="300" w:lineRule="auto"/>
        <w:rPr>
          <w:rFonts w:ascii="Segoe UI" w:eastAsia="Segoe UI" w:hAnsi="Segoe UI" w:cs="Segoe UI"/>
          <w:b/>
          <w:bCs/>
          <w:color w:val="323130"/>
          <w:sz w:val="34"/>
          <w:szCs w:val="34"/>
        </w:rPr>
      </w:pPr>
      <w:r w:rsidRPr="00421246">
        <w:rPr>
          <w:rFonts w:ascii="Segoe UI" w:eastAsia="Segoe UI" w:hAnsi="Segoe UI" w:cs="Segoe UI"/>
          <w:b/>
          <w:bCs/>
          <w:color w:val="323130"/>
          <w:sz w:val="34"/>
          <w:szCs w:val="34"/>
        </w:rPr>
        <w:t xml:space="preserve">Episode </w:t>
      </w:r>
      <w:r>
        <w:rPr>
          <w:rFonts w:ascii="Segoe UI" w:eastAsia="Segoe UI" w:hAnsi="Segoe UI" w:cs="Segoe UI"/>
          <w:b/>
          <w:bCs/>
          <w:color w:val="323130"/>
          <w:sz w:val="34"/>
          <w:szCs w:val="34"/>
        </w:rPr>
        <w:t>2</w:t>
      </w:r>
      <w:r w:rsidRPr="00421246">
        <w:rPr>
          <w:rFonts w:ascii="Segoe UI" w:eastAsia="Segoe UI" w:hAnsi="Segoe UI" w:cs="Segoe UI"/>
          <w:b/>
          <w:bCs/>
          <w:color w:val="323130"/>
          <w:sz w:val="34"/>
          <w:szCs w:val="34"/>
        </w:rPr>
        <w:t xml:space="preserve"> </w:t>
      </w:r>
      <w:r>
        <w:rPr>
          <w:rFonts w:ascii="Segoe UI" w:eastAsia="Segoe UI" w:hAnsi="Segoe UI" w:cs="Segoe UI"/>
          <w:b/>
          <w:bCs/>
          <w:color w:val="323130"/>
          <w:sz w:val="34"/>
          <w:szCs w:val="34"/>
        </w:rPr>
        <w:t>–</w:t>
      </w:r>
      <w:r w:rsidRPr="00421246">
        <w:rPr>
          <w:rFonts w:ascii="Segoe UI" w:eastAsia="Segoe UI" w:hAnsi="Segoe UI" w:cs="Segoe UI"/>
          <w:b/>
          <w:bCs/>
          <w:color w:val="323130"/>
          <w:sz w:val="34"/>
          <w:szCs w:val="34"/>
        </w:rPr>
        <w:t xml:space="preserve"> </w:t>
      </w:r>
      <w:r>
        <w:rPr>
          <w:rFonts w:ascii="Segoe UI" w:eastAsia="Segoe UI" w:hAnsi="Segoe UI" w:cs="Segoe UI"/>
          <w:b/>
          <w:bCs/>
          <w:color w:val="323130"/>
          <w:sz w:val="34"/>
          <w:szCs w:val="34"/>
        </w:rPr>
        <w:t>Is reading comics bad for you?</w:t>
      </w:r>
    </w:p>
    <w:p w14:paraId="4EE416D8" w14:textId="77777777" w:rsidR="00421246" w:rsidRDefault="00421246" w:rsidP="00421246">
      <w:pPr>
        <w:spacing w:line="300" w:lineRule="auto"/>
        <w:rPr>
          <w:rFonts w:ascii="Segoe UI" w:eastAsia="Segoe UI" w:hAnsi="Segoe UI" w:cs="Segoe UI"/>
          <w:b/>
          <w:bCs/>
          <w:color w:val="323130"/>
          <w:sz w:val="34"/>
          <w:szCs w:val="34"/>
        </w:rPr>
      </w:pPr>
      <w:r w:rsidRPr="00421246">
        <w:rPr>
          <w:rFonts w:ascii="Segoe UI" w:eastAsia="Segoe UI" w:hAnsi="Segoe UI" w:cs="Segoe UI"/>
          <w:b/>
          <w:bCs/>
          <w:color w:val="323130"/>
          <w:sz w:val="34"/>
          <w:szCs w:val="34"/>
        </w:rPr>
        <w:t>Transcript</w:t>
      </w:r>
    </w:p>
    <w:p w14:paraId="71291ADC" w14:textId="77777777" w:rsidR="00421246" w:rsidRDefault="00421246" w:rsidP="00421246">
      <w:pPr>
        <w:spacing w:line="300" w:lineRule="auto"/>
        <w:rPr>
          <w:rFonts w:ascii="Segoe UI" w:eastAsia="Segoe UI" w:hAnsi="Segoe UI" w:cs="Segoe UI"/>
          <w:b/>
          <w:bCs/>
          <w:color w:val="323130"/>
          <w:sz w:val="34"/>
          <w:szCs w:val="34"/>
        </w:rPr>
      </w:pPr>
    </w:p>
    <w:p w14:paraId="670D9F2C" w14:textId="35E7381B" w:rsidR="007019C4" w:rsidRDefault="00421246" w:rsidP="00421246">
      <w:pPr>
        <w:spacing w:line="300" w:lineRule="auto"/>
      </w:pPr>
      <w:r>
        <w:rPr>
          <w:noProof/>
        </w:rPr>
        <w:drawing>
          <wp:anchor distT="0" distB="0" distL="0" distR="0" simplePos="0" relativeHeight="251683840" behindDoc="0" locked="0" layoutInCell="1" allowOverlap="1" wp14:anchorId="5B034385" wp14:editId="0782F7C4">
            <wp:simplePos x="0" y="0"/>
            <wp:positionH relativeFrom="page">
              <wp:posOffset>572135</wp:posOffset>
            </wp:positionH>
            <wp:positionV relativeFrom="paragraph">
              <wp:posOffset>87243</wp:posOffset>
            </wp:positionV>
            <wp:extent cx="276225" cy="276225"/>
            <wp:effectExtent l="0" t="0" r="0" b="0"/>
            <wp:wrapNone/>
            <wp:docPr id="1234991528" name="Picture 123499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sidR="00FD6AE9">
        <w:rPr>
          <w:rFonts w:ascii="Segoe UI" w:eastAsia="Segoe UI" w:hAnsi="Segoe UI" w:cs="Segoe UI"/>
          <w:b/>
          <w:bCs/>
          <w:color w:val="605E5C"/>
          <w:sz w:val="24"/>
          <w:szCs w:val="24"/>
        </w:rPr>
        <w:t xml:space="preserve">Francesca Benatti </w:t>
      </w:r>
      <w:r w:rsidR="00000000">
        <w:rPr>
          <w:rFonts w:ascii="Segoe UI" w:eastAsia="Segoe UI" w:hAnsi="Segoe UI" w:cs="Segoe UI"/>
          <w:b/>
          <w:bCs/>
          <w:color w:val="605E5C"/>
          <w:sz w:val="24"/>
          <w:szCs w:val="24"/>
        </w:rPr>
        <w:t xml:space="preserve">   </w:t>
      </w:r>
      <w:r w:rsidR="00000000">
        <w:rPr>
          <w:rFonts w:ascii="Segoe UI" w:eastAsia="Segoe UI" w:hAnsi="Segoe UI" w:cs="Segoe UI"/>
          <w:color w:val="A19F9D"/>
          <w:sz w:val="24"/>
          <w:szCs w:val="24"/>
        </w:rPr>
        <w:t>0:13</w:t>
      </w:r>
      <w:r w:rsidR="00000000">
        <w:rPr>
          <w:rFonts w:ascii="Segoe UI" w:eastAsia="Segoe UI" w:hAnsi="Segoe UI" w:cs="Segoe UI"/>
          <w:color w:val="323130"/>
          <w:sz w:val="24"/>
          <w:szCs w:val="24"/>
        </w:rPr>
        <w:br/>
        <w:t>Hi, welcome to Rereading the Literature and Writing Podcast from the Open University. I'm Doctor Francesca Benatti, Senior Research Fellow in Digital Humanities.</w:t>
      </w:r>
    </w:p>
    <w:p w14:paraId="670D9F2D" w14:textId="772BC4C1" w:rsidR="007019C4" w:rsidRDefault="00000000">
      <w:pPr>
        <w:spacing w:line="300" w:lineRule="auto"/>
      </w:pPr>
      <w:r>
        <w:rPr>
          <w:noProof/>
        </w:rPr>
        <w:drawing>
          <wp:anchor distT="0" distB="0" distL="0" distR="0" simplePos="0" relativeHeight="251638784" behindDoc="0" locked="0" layoutInCell="1" allowOverlap="1" wp14:anchorId="670D9F61" wp14:editId="670D9F62">
            <wp:simplePos x="0" y="0"/>
            <wp:positionH relativeFrom="page">
              <wp:posOffset>576072</wp:posOffset>
            </wp:positionH>
            <wp:positionV relativeFrom="paragraph">
              <wp:posOffset>292608</wp:posOffset>
            </wp:positionV>
            <wp:extent cx="276225" cy="2762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0:41</w:t>
      </w:r>
      <w:r>
        <w:rPr>
          <w:rFonts w:ascii="Segoe UI" w:eastAsia="Segoe UI" w:hAnsi="Segoe UI" w:cs="Segoe UI"/>
          <w:color w:val="323130"/>
          <w:sz w:val="24"/>
          <w:szCs w:val="24"/>
        </w:rPr>
        <w:br/>
      </w:r>
      <w:r>
        <w:rPr>
          <w:rFonts w:ascii="Segoe UI" w:eastAsia="Segoe UI" w:hAnsi="Segoe UI" w:cs="Segoe UI"/>
          <w:color w:val="323130"/>
          <w:sz w:val="24"/>
          <w:szCs w:val="24"/>
        </w:rPr>
        <w:t>Hi everyone, and I'm Dr Shafquat Towheed. I'm Senior Lecturer in English and I'm currently Director of Research for the School of Arts and Humanities and I'm also Director of Open Arc, which is the Open University's Arts and Humanities Research Centre.</w:t>
      </w:r>
    </w:p>
    <w:p w14:paraId="670D9F2E" w14:textId="3FEAC955" w:rsidR="007019C4" w:rsidRDefault="00000000">
      <w:pPr>
        <w:spacing w:line="300" w:lineRule="auto"/>
      </w:pPr>
      <w:r>
        <w:rPr>
          <w:noProof/>
        </w:rPr>
        <w:drawing>
          <wp:anchor distT="0" distB="0" distL="0" distR="0" simplePos="0" relativeHeight="251639808" behindDoc="0" locked="0" layoutInCell="1" allowOverlap="1" wp14:anchorId="670D9F63" wp14:editId="670D9F64">
            <wp:simplePos x="0" y="0"/>
            <wp:positionH relativeFrom="page">
              <wp:posOffset>576072</wp:posOffset>
            </wp:positionH>
            <wp:positionV relativeFrom="paragraph">
              <wp:posOffset>292608</wp:posOffset>
            </wp:positionV>
            <wp:extent cx="276225" cy="27622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0:56</w:t>
      </w:r>
      <w:r>
        <w:rPr>
          <w:rFonts w:ascii="Segoe UI" w:eastAsia="Segoe UI" w:hAnsi="Segoe UI" w:cs="Segoe UI"/>
          <w:color w:val="323130"/>
          <w:sz w:val="24"/>
          <w:szCs w:val="24"/>
        </w:rPr>
        <w:br/>
        <w:t>And today, we're going to be talking about whether reading comics is bad for you.</w:t>
      </w:r>
    </w:p>
    <w:p w14:paraId="670D9F2F" w14:textId="49664365" w:rsidR="007019C4" w:rsidRDefault="00000000">
      <w:pPr>
        <w:spacing w:line="300" w:lineRule="auto"/>
      </w:pPr>
      <w:r>
        <w:rPr>
          <w:noProof/>
        </w:rPr>
        <w:drawing>
          <wp:anchor distT="0" distB="0" distL="0" distR="0" simplePos="0" relativeHeight="251640832" behindDoc="0" locked="0" layoutInCell="1" allowOverlap="1" wp14:anchorId="670D9F65" wp14:editId="670D9F66">
            <wp:simplePos x="0" y="0"/>
            <wp:positionH relativeFrom="page">
              <wp:posOffset>576072</wp:posOffset>
            </wp:positionH>
            <wp:positionV relativeFrom="paragraph">
              <wp:posOffset>292608</wp:posOffset>
            </wp:positionV>
            <wp:extent cx="276225" cy="2762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1:03</w:t>
      </w:r>
      <w:r>
        <w:rPr>
          <w:rFonts w:ascii="Segoe UI" w:eastAsia="Segoe UI" w:hAnsi="Segoe UI" w:cs="Segoe UI"/>
          <w:color w:val="323130"/>
          <w:sz w:val="24"/>
          <w:szCs w:val="24"/>
        </w:rPr>
        <w:br/>
        <w:t xml:space="preserve">So, Francesca, </w:t>
      </w:r>
      <w:proofErr w:type="gramStart"/>
      <w:r>
        <w:rPr>
          <w:rFonts w:ascii="Segoe UI" w:eastAsia="Segoe UI" w:hAnsi="Segoe UI" w:cs="Segoe UI"/>
          <w:color w:val="323130"/>
          <w:sz w:val="24"/>
          <w:szCs w:val="24"/>
        </w:rPr>
        <w:t>first of all</w:t>
      </w:r>
      <w:proofErr w:type="gramEnd"/>
      <w:r>
        <w:rPr>
          <w:rFonts w:ascii="Segoe UI" w:eastAsia="Segoe UI" w:hAnsi="Segoe UI" w:cs="Segoe UI"/>
          <w:color w:val="323130"/>
          <w:sz w:val="24"/>
          <w:szCs w:val="24"/>
        </w:rPr>
        <w:t>, tell us why you love reading comics.</w:t>
      </w:r>
    </w:p>
    <w:p w14:paraId="670D9F30" w14:textId="3BF37057" w:rsidR="007019C4" w:rsidRDefault="00000000">
      <w:pPr>
        <w:spacing w:line="300" w:lineRule="auto"/>
      </w:pPr>
      <w:r>
        <w:rPr>
          <w:noProof/>
        </w:rPr>
        <w:drawing>
          <wp:anchor distT="0" distB="0" distL="0" distR="0" simplePos="0" relativeHeight="251641856" behindDoc="0" locked="0" layoutInCell="1" allowOverlap="1" wp14:anchorId="670D9F67" wp14:editId="670D9F68">
            <wp:simplePos x="0" y="0"/>
            <wp:positionH relativeFrom="page">
              <wp:posOffset>576072</wp:posOffset>
            </wp:positionH>
            <wp:positionV relativeFrom="paragraph">
              <wp:posOffset>292608</wp:posOffset>
            </wp:positionV>
            <wp:extent cx="276225" cy="2762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1:08</w:t>
      </w:r>
      <w:r>
        <w:rPr>
          <w:rFonts w:ascii="Segoe UI" w:eastAsia="Segoe UI" w:hAnsi="Segoe UI" w:cs="Segoe UI"/>
          <w:color w:val="323130"/>
          <w:sz w:val="24"/>
          <w:szCs w:val="24"/>
        </w:rPr>
        <w:br/>
      </w:r>
      <w:r>
        <w:rPr>
          <w:rFonts w:ascii="Segoe UI" w:eastAsia="Segoe UI" w:hAnsi="Segoe UI" w:cs="Segoe UI"/>
          <w:color w:val="323130"/>
          <w:sz w:val="24"/>
          <w:szCs w:val="24"/>
        </w:rPr>
        <w:t>I think comics are a very rewarding medium to read. They open us up to different cultures, to different ways of seeing, and different ways of writing. And additionally, they're great fun to read. I find the dual language of</w:t>
      </w:r>
      <w:r>
        <w:rPr>
          <w:rFonts w:ascii="Segoe UI" w:eastAsia="Segoe UI" w:hAnsi="Segoe UI" w:cs="Segoe UI"/>
          <w:color w:val="323130"/>
          <w:sz w:val="24"/>
          <w:szCs w:val="24"/>
        </w:rPr>
        <w:br/>
        <w:t>image and text very stimulating, especially as a dual language, dual national person myself.</w:t>
      </w:r>
    </w:p>
    <w:p w14:paraId="670D9F31" w14:textId="385BA6C1" w:rsidR="007019C4" w:rsidRDefault="00000000">
      <w:pPr>
        <w:spacing w:line="300" w:lineRule="auto"/>
      </w:pPr>
      <w:r>
        <w:rPr>
          <w:noProof/>
        </w:rPr>
        <w:drawing>
          <wp:anchor distT="0" distB="0" distL="0" distR="0" simplePos="0" relativeHeight="251642880" behindDoc="0" locked="0" layoutInCell="1" allowOverlap="1" wp14:anchorId="670D9F69" wp14:editId="670D9F6A">
            <wp:simplePos x="0" y="0"/>
            <wp:positionH relativeFrom="page">
              <wp:posOffset>576072</wp:posOffset>
            </wp:positionH>
            <wp:positionV relativeFrom="paragraph">
              <wp:posOffset>292608</wp:posOffset>
            </wp:positionV>
            <wp:extent cx="276225" cy="2762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1:39</w:t>
      </w:r>
      <w:r>
        <w:rPr>
          <w:rFonts w:ascii="Segoe UI" w:eastAsia="Segoe UI" w:hAnsi="Segoe UI" w:cs="Segoe UI"/>
          <w:color w:val="323130"/>
          <w:sz w:val="24"/>
          <w:szCs w:val="24"/>
        </w:rPr>
        <w:br/>
        <w:t>So why are you interested in discussing this idea of whether reading comics are bad for you? I mean, are they really bad for you?</w:t>
      </w:r>
    </w:p>
    <w:p w14:paraId="670D9F32" w14:textId="24A8E981" w:rsidR="007019C4" w:rsidRDefault="00000000">
      <w:pPr>
        <w:spacing w:line="300" w:lineRule="auto"/>
      </w:pPr>
      <w:r>
        <w:rPr>
          <w:noProof/>
        </w:rPr>
        <w:drawing>
          <wp:anchor distT="0" distB="0" distL="0" distR="0" simplePos="0" relativeHeight="251643904" behindDoc="0" locked="0" layoutInCell="1" allowOverlap="1" wp14:anchorId="670D9F6B" wp14:editId="670D9F6C">
            <wp:simplePos x="0" y="0"/>
            <wp:positionH relativeFrom="page">
              <wp:posOffset>576072</wp:posOffset>
            </wp:positionH>
            <wp:positionV relativeFrom="paragraph">
              <wp:posOffset>292608</wp:posOffset>
            </wp:positionV>
            <wp:extent cx="276225" cy="2762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1:48</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I do disagree with the idea that comics are bad for you. I want to help more people realize that this is the case. And I think that reading comics may even help you to become a better reader. But comics have had terrible publicity in the past.</w:t>
      </w:r>
      <w:r>
        <w:rPr>
          <w:rFonts w:ascii="Segoe UI" w:eastAsia="Segoe UI" w:hAnsi="Segoe UI" w:cs="Segoe UI"/>
          <w:color w:val="323130"/>
          <w:sz w:val="24"/>
          <w:szCs w:val="24"/>
        </w:rPr>
        <w:br/>
        <w:t>To some extent, they still do. And I want to argue that this blanket disparagement is unjustified and it probably prevents people from experiencing great works.</w:t>
      </w:r>
    </w:p>
    <w:p w14:paraId="670D9F33" w14:textId="6D566962" w:rsidR="007019C4" w:rsidRDefault="00000000">
      <w:pPr>
        <w:spacing w:line="300" w:lineRule="auto"/>
      </w:pPr>
      <w:r>
        <w:rPr>
          <w:noProof/>
        </w:rPr>
        <w:drawing>
          <wp:anchor distT="0" distB="0" distL="0" distR="0" simplePos="0" relativeHeight="251644928" behindDoc="0" locked="0" layoutInCell="1" allowOverlap="1" wp14:anchorId="670D9F6D" wp14:editId="670D9F6E">
            <wp:simplePos x="0" y="0"/>
            <wp:positionH relativeFrom="page">
              <wp:posOffset>576072</wp:posOffset>
            </wp:positionH>
            <wp:positionV relativeFrom="paragraph">
              <wp:posOffset>292608</wp:posOffset>
            </wp:positionV>
            <wp:extent cx="276225" cy="2762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2:24</w:t>
      </w:r>
      <w:r>
        <w:rPr>
          <w:rFonts w:ascii="Segoe UI" w:eastAsia="Segoe UI" w:hAnsi="Segoe UI" w:cs="Segoe UI"/>
          <w:color w:val="323130"/>
          <w:sz w:val="24"/>
          <w:szCs w:val="24"/>
        </w:rPr>
        <w:br/>
        <w:t>Where do you think this negative perception of comics comes from?</w:t>
      </w:r>
    </w:p>
    <w:p w14:paraId="670D9F34" w14:textId="0EF1C1D8" w:rsidR="007019C4" w:rsidRDefault="00000000">
      <w:pPr>
        <w:spacing w:line="300" w:lineRule="auto"/>
      </w:pPr>
      <w:r>
        <w:rPr>
          <w:noProof/>
        </w:rPr>
        <w:drawing>
          <wp:anchor distT="0" distB="0" distL="0" distR="0" simplePos="0" relativeHeight="251645952" behindDoc="0" locked="0" layoutInCell="1" allowOverlap="1" wp14:anchorId="670D9F6F" wp14:editId="670D9F70">
            <wp:simplePos x="0" y="0"/>
            <wp:positionH relativeFrom="page">
              <wp:posOffset>576072</wp:posOffset>
            </wp:positionH>
            <wp:positionV relativeFrom="paragraph">
              <wp:posOffset>292608</wp:posOffset>
            </wp:positionV>
            <wp:extent cx="276225" cy="2762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2:29</w:t>
      </w:r>
      <w:r>
        <w:rPr>
          <w:rFonts w:ascii="Segoe UI" w:eastAsia="Segoe UI" w:hAnsi="Segoe UI" w:cs="Segoe UI"/>
          <w:color w:val="323130"/>
          <w:sz w:val="24"/>
          <w:szCs w:val="24"/>
        </w:rPr>
        <w:br/>
        <w:t>It really ramped up in the 1950s, which was the moment probably when comics reached their highest sales in the US, in the UK and in Europe before television.</w:t>
      </w:r>
      <w:r>
        <w:rPr>
          <w:rFonts w:ascii="Segoe UI" w:eastAsia="Segoe UI" w:hAnsi="Segoe UI" w:cs="Segoe UI"/>
          <w:color w:val="323130"/>
          <w:sz w:val="24"/>
          <w:szCs w:val="24"/>
        </w:rPr>
        <w:br/>
        <w:t>stepped up as the main medium that combines image and word. And there were some very influential texts published during the 1950s that really criticized comics. For example,</w:t>
      </w:r>
      <w:r>
        <w:rPr>
          <w:rFonts w:ascii="Segoe UI" w:eastAsia="Segoe UI" w:hAnsi="Segoe UI" w:cs="Segoe UI"/>
          <w:color w:val="323130"/>
          <w:sz w:val="24"/>
          <w:szCs w:val="24"/>
        </w:rPr>
        <w:br/>
        <w:t>Richard Ho</w:t>
      </w:r>
      <w:r w:rsidR="0080278C">
        <w:rPr>
          <w:rFonts w:ascii="Segoe UI" w:eastAsia="Segoe UI" w:hAnsi="Segoe UI" w:cs="Segoe UI"/>
          <w:color w:val="323130"/>
          <w:sz w:val="24"/>
          <w:szCs w:val="24"/>
        </w:rPr>
        <w:t>ggart</w:t>
      </w:r>
      <w:r>
        <w:rPr>
          <w:rFonts w:ascii="Segoe UI" w:eastAsia="Segoe UI" w:hAnsi="Segoe UI" w:cs="Segoe UI"/>
          <w:color w:val="323130"/>
          <w:sz w:val="24"/>
          <w:szCs w:val="24"/>
        </w:rPr>
        <w:t xml:space="preserve">, </w:t>
      </w:r>
      <w:r w:rsidR="0080278C" w:rsidRPr="0080278C">
        <w:rPr>
          <w:rFonts w:ascii="Segoe UI" w:eastAsia="Segoe UI" w:hAnsi="Segoe UI" w:cs="Segoe UI"/>
          <w:i/>
          <w:iCs/>
          <w:color w:val="323130"/>
          <w:sz w:val="24"/>
          <w:szCs w:val="24"/>
        </w:rPr>
        <w:t>T</w:t>
      </w:r>
      <w:r w:rsidRPr="0080278C">
        <w:rPr>
          <w:rFonts w:ascii="Segoe UI" w:eastAsia="Segoe UI" w:hAnsi="Segoe UI" w:cs="Segoe UI"/>
          <w:i/>
          <w:iCs/>
          <w:color w:val="323130"/>
          <w:sz w:val="24"/>
          <w:szCs w:val="24"/>
        </w:rPr>
        <w:t xml:space="preserve">he </w:t>
      </w:r>
      <w:r w:rsidR="0080278C" w:rsidRPr="0080278C">
        <w:rPr>
          <w:rFonts w:ascii="Segoe UI" w:eastAsia="Segoe UI" w:hAnsi="Segoe UI" w:cs="Segoe UI"/>
          <w:i/>
          <w:iCs/>
          <w:color w:val="323130"/>
          <w:sz w:val="24"/>
          <w:szCs w:val="24"/>
        </w:rPr>
        <w:t>U</w:t>
      </w:r>
      <w:r w:rsidRPr="0080278C">
        <w:rPr>
          <w:rFonts w:ascii="Segoe UI" w:eastAsia="Segoe UI" w:hAnsi="Segoe UI" w:cs="Segoe UI"/>
          <w:i/>
          <w:iCs/>
          <w:color w:val="323130"/>
          <w:sz w:val="24"/>
          <w:szCs w:val="24"/>
        </w:rPr>
        <w:t xml:space="preserve">ses of </w:t>
      </w:r>
      <w:r w:rsidR="0080278C" w:rsidRPr="0080278C">
        <w:rPr>
          <w:rFonts w:ascii="Segoe UI" w:eastAsia="Segoe UI" w:hAnsi="Segoe UI" w:cs="Segoe UI"/>
          <w:i/>
          <w:iCs/>
          <w:color w:val="323130"/>
          <w:sz w:val="24"/>
          <w:szCs w:val="24"/>
        </w:rPr>
        <w:t>L</w:t>
      </w:r>
      <w:r w:rsidRPr="0080278C">
        <w:rPr>
          <w:rFonts w:ascii="Segoe UI" w:eastAsia="Segoe UI" w:hAnsi="Segoe UI" w:cs="Segoe UI"/>
          <w:i/>
          <w:iCs/>
          <w:color w:val="323130"/>
          <w:sz w:val="24"/>
          <w:szCs w:val="24"/>
        </w:rPr>
        <w:t>iteracy</w:t>
      </w:r>
      <w:r>
        <w:rPr>
          <w:rFonts w:ascii="Segoe UI" w:eastAsia="Segoe UI" w:hAnsi="Segoe UI" w:cs="Segoe UI"/>
          <w:color w:val="323130"/>
          <w:sz w:val="24"/>
          <w:szCs w:val="24"/>
        </w:rPr>
        <w:t xml:space="preserve">, and especially Frederick </w:t>
      </w:r>
      <w:r w:rsidR="0080278C">
        <w:rPr>
          <w:rFonts w:ascii="Segoe UI" w:eastAsia="Segoe UI" w:hAnsi="Segoe UI" w:cs="Segoe UI"/>
          <w:color w:val="323130"/>
          <w:sz w:val="24"/>
          <w:szCs w:val="24"/>
        </w:rPr>
        <w:t>W</w:t>
      </w:r>
      <w:r w:rsidR="00F82776">
        <w:rPr>
          <w:rFonts w:ascii="Segoe UI" w:eastAsia="Segoe UI" w:hAnsi="Segoe UI" w:cs="Segoe UI"/>
          <w:color w:val="323130"/>
          <w:sz w:val="24"/>
          <w:szCs w:val="24"/>
        </w:rPr>
        <w:t xml:space="preserve">ertham’s </w:t>
      </w:r>
      <w:r>
        <w:rPr>
          <w:rFonts w:ascii="Segoe UI" w:eastAsia="Segoe UI" w:hAnsi="Segoe UI" w:cs="Segoe UI"/>
          <w:color w:val="323130"/>
          <w:sz w:val="24"/>
          <w:szCs w:val="24"/>
        </w:rPr>
        <w:t xml:space="preserve">Seduction of the Innocent. So, </w:t>
      </w:r>
      <w:proofErr w:type="spellStart"/>
      <w:proofErr w:type="gramStart"/>
      <w:r w:rsidR="00F82776">
        <w:rPr>
          <w:rFonts w:ascii="Segoe UI" w:eastAsia="Segoe UI" w:hAnsi="Segoe UI" w:cs="Segoe UI"/>
          <w:color w:val="323130"/>
          <w:sz w:val="24"/>
          <w:szCs w:val="24"/>
        </w:rPr>
        <w:t>Wertham</w:t>
      </w:r>
      <w:proofErr w:type="spellEnd"/>
      <w:r w:rsidR="00F82776">
        <w:rPr>
          <w:rFonts w:ascii="Segoe UI" w:eastAsia="Segoe UI" w:hAnsi="Segoe UI" w:cs="Segoe UI"/>
          <w:color w:val="323130"/>
          <w:sz w:val="24"/>
          <w:szCs w:val="24"/>
        </w:rPr>
        <w:t xml:space="preserve"> </w:t>
      </w:r>
      <w:r>
        <w:rPr>
          <w:rFonts w:ascii="Segoe UI" w:eastAsia="Segoe UI" w:hAnsi="Segoe UI" w:cs="Segoe UI"/>
          <w:color w:val="323130"/>
          <w:sz w:val="24"/>
          <w:szCs w:val="24"/>
        </w:rPr>
        <w:t>in particular, was</w:t>
      </w:r>
      <w:proofErr w:type="gramEnd"/>
      <w:r>
        <w:rPr>
          <w:rFonts w:ascii="Segoe UI" w:eastAsia="Segoe UI" w:hAnsi="Segoe UI" w:cs="Segoe UI"/>
          <w:color w:val="323130"/>
          <w:sz w:val="24"/>
          <w:szCs w:val="24"/>
        </w:rPr>
        <w:t xml:space="preserve"> a psychiatrist in the United States, and he argued that comics</w:t>
      </w:r>
      <w:r>
        <w:rPr>
          <w:rFonts w:ascii="Segoe UI" w:eastAsia="Segoe UI" w:hAnsi="Segoe UI" w:cs="Segoe UI"/>
          <w:color w:val="323130"/>
          <w:sz w:val="24"/>
          <w:szCs w:val="24"/>
        </w:rPr>
        <w:br/>
        <w:t xml:space="preserve">would turn children into criminals. They would destroy their ability to read. It would glorify homosexuality, which at the time was still treated as a mental disorder and a crime. And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 US congressional inquiry was launched.</w:t>
      </w:r>
      <w:r>
        <w:rPr>
          <w:rFonts w:ascii="Segoe UI" w:eastAsia="Segoe UI" w:hAnsi="Segoe UI" w:cs="Segoe UI"/>
          <w:color w:val="323130"/>
          <w:sz w:val="24"/>
          <w:szCs w:val="24"/>
        </w:rPr>
        <w:br/>
        <w:t xml:space="preserve">And the US comics industry responded with the creation of the </w:t>
      </w:r>
      <w:r w:rsidR="00E10A27">
        <w:rPr>
          <w:rFonts w:ascii="Segoe UI" w:eastAsia="Segoe UI" w:hAnsi="Segoe UI" w:cs="Segoe UI"/>
          <w:color w:val="323130"/>
          <w:sz w:val="24"/>
          <w:szCs w:val="24"/>
        </w:rPr>
        <w:t>C</w:t>
      </w:r>
      <w:r>
        <w:rPr>
          <w:rFonts w:ascii="Segoe UI" w:eastAsia="Segoe UI" w:hAnsi="Segoe UI" w:cs="Segoe UI"/>
          <w:color w:val="323130"/>
          <w:sz w:val="24"/>
          <w:szCs w:val="24"/>
        </w:rPr>
        <w:t xml:space="preserve">omics </w:t>
      </w:r>
      <w:r w:rsidR="00E10A27">
        <w:rPr>
          <w:rFonts w:ascii="Segoe UI" w:eastAsia="Segoe UI" w:hAnsi="Segoe UI" w:cs="Segoe UI"/>
          <w:color w:val="323130"/>
          <w:sz w:val="24"/>
          <w:szCs w:val="24"/>
        </w:rPr>
        <w:t>C</w:t>
      </w:r>
      <w:r>
        <w:rPr>
          <w:rFonts w:ascii="Segoe UI" w:eastAsia="Segoe UI" w:hAnsi="Segoe UI" w:cs="Segoe UI"/>
          <w:color w:val="323130"/>
          <w:sz w:val="24"/>
          <w:szCs w:val="24"/>
        </w:rPr>
        <w:t>ode, so a voluntary code of practice that restricted what comics could depict. And it was in force until the early 2000s. That's the amazing thing.</w:t>
      </w:r>
      <w:r>
        <w:rPr>
          <w:rFonts w:ascii="Segoe UI" w:eastAsia="Segoe UI" w:hAnsi="Segoe UI" w:cs="Segoe UI"/>
          <w:color w:val="323130"/>
          <w:sz w:val="24"/>
          <w:szCs w:val="24"/>
        </w:rPr>
        <w:br/>
      </w:r>
      <w:r>
        <w:rPr>
          <w:rFonts w:ascii="Segoe UI" w:eastAsia="Segoe UI" w:hAnsi="Segoe UI" w:cs="Segoe UI"/>
          <w:color w:val="323130"/>
          <w:sz w:val="24"/>
          <w:szCs w:val="24"/>
        </w:rPr>
        <w:t>And there were similar provisions in other jurisdictions like France and Germany, for example.</w:t>
      </w:r>
    </w:p>
    <w:p w14:paraId="670D9F35" w14:textId="096F8D29" w:rsidR="007019C4" w:rsidRDefault="00000000">
      <w:pPr>
        <w:spacing w:line="300" w:lineRule="auto"/>
      </w:pPr>
      <w:r>
        <w:rPr>
          <w:noProof/>
        </w:rPr>
        <w:drawing>
          <wp:anchor distT="0" distB="0" distL="0" distR="0" simplePos="0" relativeHeight="251646976" behindDoc="0" locked="0" layoutInCell="1" allowOverlap="1" wp14:anchorId="670D9F71" wp14:editId="670D9F72">
            <wp:simplePos x="0" y="0"/>
            <wp:positionH relativeFrom="page">
              <wp:posOffset>576072</wp:posOffset>
            </wp:positionH>
            <wp:positionV relativeFrom="paragraph">
              <wp:posOffset>292608</wp:posOffset>
            </wp:positionV>
            <wp:extent cx="276225" cy="27622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4:17</w:t>
      </w:r>
      <w:r>
        <w:rPr>
          <w:rFonts w:ascii="Segoe UI" w:eastAsia="Segoe UI" w:hAnsi="Segoe UI" w:cs="Segoe UI"/>
          <w:color w:val="323130"/>
          <w:sz w:val="24"/>
          <w:szCs w:val="24"/>
        </w:rPr>
        <w:br/>
        <w:t>Yeah, that's incredible. I mean, all of this happened at the height of the Cold War, didn't it? In the 1950s and 1960s, when I suppose comics carried a lot of ideological freight. They were designed to bring up kids in a particular way. Can I ask you a question about literacy and illiteracy? Because</w:t>
      </w:r>
      <w:r>
        <w:rPr>
          <w:rFonts w:ascii="Segoe UI" w:eastAsia="Segoe UI" w:hAnsi="Segoe UI" w:cs="Segoe UI"/>
          <w:color w:val="323130"/>
          <w:sz w:val="24"/>
          <w:szCs w:val="24"/>
        </w:rPr>
        <w:br/>
      </w:r>
      <w:r>
        <w:rPr>
          <w:rFonts w:ascii="Segoe UI" w:eastAsia="Segoe UI" w:hAnsi="Segoe UI" w:cs="Segoe UI"/>
          <w:color w:val="323130"/>
          <w:sz w:val="24"/>
          <w:szCs w:val="24"/>
        </w:rPr>
        <w:t xml:space="preserve">Some people have made this argument that comics don't really promote literacy per se, that they're the sort of refuge of people with intermediate literacy and can perhaps be a hindrance to readers acquiring advanced reading skills. So is there any </w:t>
      </w:r>
      <w:r>
        <w:rPr>
          <w:rFonts w:ascii="Segoe UI" w:eastAsia="Segoe UI" w:hAnsi="Segoe UI" w:cs="Segoe UI"/>
          <w:color w:val="323130"/>
          <w:sz w:val="24"/>
          <w:szCs w:val="24"/>
        </w:rPr>
        <w:lastRenderedPageBreak/>
        <w:t>truth behind this claim that comics are sort of promoting</w:t>
      </w:r>
      <w:r>
        <w:rPr>
          <w:rFonts w:ascii="Segoe UI" w:eastAsia="Segoe UI" w:hAnsi="Segoe UI" w:cs="Segoe UI"/>
          <w:color w:val="323130"/>
          <w:sz w:val="24"/>
          <w:szCs w:val="24"/>
        </w:rPr>
        <w:br/>
        <w:t>Illiteracy or semi-literacy.</w:t>
      </w:r>
    </w:p>
    <w:p w14:paraId="670D9F36" w14:textId="61EDC560" w:rsidR="007019C4" w:rsidRDefault="00000000">
      <w:pPr>
        <w:spacing w:line="300" w:lineRule="auto"/>
      </w:pPr>
      <w:r>
        <w:rPr>
          <w:noProof/>
        </w:rPr>
        <w:drawing>
          <wp:anchor distT="0" distB="0" distL="0" distR="0" simplePos="0" relativeHeight="251648000" behindDoc="0" locked="0" layoutInCell="1" allowOverlap="1" wp14:anchorId="670D9F73" wp14:editId="670D9F74">
            <wp:simplePos x="0" y="0"/>
            <wp:positionH relativeFrom="page">
              <wp:posOffset>576072</wp:posOffset>
            </wp:positionH>
            <wp:positionV relativeFrom="paragraph">
              <wp:posOffset>292608</wp:posOffset>
            </wp:positionV>
            <wp:extent cx="276225" cy="27622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4:59</w:t>
      </w:r>
      <w:r>
        <w:rPr>
          <w:rFonts w:ascii="Segoe UI" w:eastAsia="Segoe UI" w:hAnsi="Segoe UI" w:cs="Segoe UI"/>
          <w:color w:val="323130"/>
          <w:sz w:val="24"/>
          <w:szCs w:val="24"/>
        </w:rPr>
        <w:br/>
      </w:r>
      <w:r>
        <w:rPr>
          <w:rFonts w:ascii="Segoe UI" w:eastAsia="Segoe UI" w:hAnsi="Segoe UI" w:cs="Segoe UI"/>
          <w:color w:val="323130"/>
          <w:sz w:val="24"/>
          <w:szCs w:val="24"/>
        </w:rPr>
        <w:t>I think the comics promote a different kind of literacy, so a multimodal literacy that combines being able to read both words and images. This can be perceived as a problem because we are encouraged</w:t>
      </w:r>
      <w:r>
        <w:rPr>
          <w:rFonts w:ascii="Segoe UI" w:eastAsia="Segoe UI" w:hAnsi="Segoe UI" w:cs="Segoe UI"/>
          <w:color w:val="323130"/>
          <w:sz w:val="24"/>
          <w:szCs w:val="24"/>
        </w:rPr>
        <w:br/>
        <w:t>to gradually abandon images as we grow from reading children's picture books to works that are composed of text only. But I think that the multimodality of comics makes them particularly suitable for learning how to make sense</w:t>
      </w:r>
      <w:r>
        <w:rPr>
          <w:rFonts w:ascii="Segoe UI" w:eastAsia="Segoe UI" w:hAnsi="Segoe UI" w:cs="Segoe UI"/>
          <w:color w:val="323130"/>
          <w:sz w:val="24"/>
          <w:szCs w:val="24"/>
        </w:rPr>
        <w:br/>
      </w:r>
      <w:r>
        <w:rPr>
          <w:rFonts w:ascii="Segoe UI" w:eastAsia="Segoe UI" w:hAnsi="Segoe UI" w:cs="Segoe UI"/>
          <w:color w:val="323130"/>
          <w:sz w:val="24"/>
          <w:szCs w:val="24"/>
        </w:rPr>
        <w:t xml:space="preserve">of the multifaceted communication channels that we use today. And I also think that reading comics gives you a first-hand opportunity to experience some </w:t>
      </w:r>
      <w:proofErr w:type="gramStart"/>
      <w:r>
        <w:rPr>
          <w:rFonts w:ascii="Segoe UI" w:eastAsia="Segoe UI" w:hAnsi="Segoe UI" w:cs="Segoe UI"/>
          <w:color w:val="323130"/>
          <w:sz w:val="24"/>
          <w:szCs w:val="24"/>
        </w:rPr>
        <w:t>pretty weighty</w:t>
      </w:r>
      <w:proofErr w:type="gramEnd"/>
      <w:r>
        <w:rPr>
          <w:rFonts w:ascii="Segoe UI" w:eastAsia="Segoe UI" w:hAnsi="Segoe UI" w:cs="Segoe UI"/>
          <w:color w:val="323130"/>
          <w:sz w:val="24"/>
          <w:szCs w:val="24"/>
        </w:rPr>
        <w:t xml:space="preserve"> literary criticism concepts, such as</w:t>
      </w:r>
      <w:r>
        <w:rPr>
          <w:rFonts w:ascii="Segoe UI" w:eastAsia="Segoe UI" w:hAnsi="Segoe UI" w:cs="Segoe UI"/>
          <w:color w:val="323130"/>
          <w:sz w:val="24"/>
          <w:szCs w:val="24"/>
        </w:rPr>
        <w:br/>
        <w:t>Multiple authorships, canonicity, intertextuality.</w:t>
      </w:r>
      <w:r>
        <w:rPr>
          <w:rFonts w:ascii="Segoe UI" w:eastAsia="Segoe UI" w:hAnsi="Segoe UI" w:cs="Segoe UI"/>
          <w:color w:val="323130"/>
          <w:sz w:val="24"/>
          <w:szCs w:val="24"/>
        </w:rPr>
        <w:br/>
        <w:t xml:space="preserve">in an engaging context, usually.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can be a stepping stone to </w:t>
      </w:r>
      <w:proofErr w:type="gramStart"/>
      <w:r>
        <w:rPr>
          <w:rFonts w:ascii="Segoe UI" w:eastAsia="Segoe UI" w:hAnsi="Segoe UI" w:cs="Segoe UI"/>
          <w:color w:val="323130"/>
          <w:sz w:val="24"/>
          <w:szCs w:val="24"/>
        </w:rPr>
        <w:t>actually some</w:t>
      </w:r>
      <w:proofErr w:type="gramEnd"/>
      <w:r>
        <w:rPr>
          <w:rFonts w:ascii="Segoe UI" w:eastAsia="Segoe UI" w:hAnsi="Segoe UI" w:cs="Segoe UI"/>
          <w:color w:val="323130"/>
          <w:sz w:val="24"/>
          <w:szCs w:val="24"/>
        </w:rPr>
        <w:t xml:space="preserve"> pretty high levels of literacy if you, the reader, decided to make your reading comics.</w:t>
      </w:r>
      <w:r>
        <w:rPr>
          <w:rFonts w:ascii="Segoe UI" w:eastAsia="Segoe UI" w:hAnsi="Segoe UI" w:cs="Segoe UI"/>
          <w:color w:val="323130"/>
          <w:sz w:val="24"/>
          <w:szCs w:val="24"/>
        </w:rPr>
        <w:br/>
        <w:t>Into that.</w:t>
      </w:r>
    </w:p>
    <w:p w14:paraId="670D9F37" w14:textId="314836FD" w:rsidR="007019C4" w:rsidRDefault="00000000">
      <w:pPr>
        <w:spacing w:line="300" w:lineRule="auto"/>
      </w:pPr>
      <w:r>
        <w:rPr>
          <w:noProof/>
        </w:rPr>
        <w:drawing>
          <wp:anchor distT="0" distB="0" distL="0" distR="0" simplePos="0" relativeHeight="251649024" behindDoc="0" locked="0" layoutInCell="1" allowOverlap="1" wp14:anchorId="670D9F75" wp14:editId="670D9F76">
            <wp:simplePos x="0" y="0"/>
            <wp:positionH relativeFrom="page">
              <wp:posOffset>576072</wp:posOffset>
            </wp:positionH>
            <wp:positionV relativeFrom="paragraph">
              <wp:posOffset>292608</wp:posOffset>
            </wp:positionV>
            <wp:extent cx="276225" cy="2762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6:28</w:t>
      </w:r>
      <w:r>
        <w:rPr>
          <w:rFonts w:ascii="Segoe UI" w:eastAsia="Segoe UI" w:hAnsi="Segoe UI" w:cs="Segoe UI"/>
          <w:color w:val="323130"/>
          <w:sz w:val="24"/>
          <w:szCs w:val="24"/>
        </w:rPr>
        <w:br/>
      </w:r>
      <w:r>
        <w:rPr>
          <w:rFonts w:ascii="Segoe UI" w:eastAsia="Segoe UI" w:hAnsi="Segoe UI" w:cs="Segoe UI"/>
          <w:color w:val="323130"/>
          <w:sz w:val="24"/>
          <w:szCs w:val="24"/>
        </w:rPr>
        <w:t xml:space="preserve">I mean, the thing I always find quite fascinating is that difference between thought bubbles and speech acts in comics, right?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you have both interiority and voiced dialogue, which is the sort of thing we are accustomed to seeing in fictional narrative all the time.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 think there are some quite strong links, aren't there, between comic narrative and the narrative structure of, say, novels or short stories.</w:t>
      </w:r>
    </w:p>
    <w:p w14:paraId="670D9F38" w14:textId="6CE3FFCC" w:rsidR="007019C4" w:rsidRDefault="00000000">
      <w:pPr>
        <w:spacing w:line="300" w:lineRule="auto"/>
      </w:pPr>
      <w:r>
        <w:rPr>
          <w:noProof/>
        </w:rPr>
        <w:drawing>
          <wp:anchor distT="0" distB="0" distL="0" distR="0" simplePos="0" relativeHeight="251650048" behindDoc="0" locked="0" layoutInCell="1" allowOverlap="1" wp14:anchorId="670D9F77" wp14:editId="670D9F78">
            <wp:simplePos x="0" y="0"/>
            <wp:positionH relativeFrom="page">
              <wp:posOffset>576072</wp:posOffset>
            </wp:positionH>
            <wp:positionV relativeFrom="paragraph">
              <wp:posOffset>292608</wp:posOffset>
            </wp:positionV>
            <wp:extent cx="276225" cy="27622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6:53</w:t>
      </w:r>
      <w:r>
        <w:rPr>
          <w:rFonts w:ascii="Segoe UI" w:eastAsia="Segoe UI" w:hAnsi="Segoe UI" w:cs="Segoe UI"/>
          <w:color w:val="323130"/>
          <w:sz w:val="24"/>
          <w:szCs w:val="24"/>
        </w:rPr>
        <w:br/>
        <w:t xml:space="preserve">Absolutely.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can even add captions, which are the square boxes, which have been used either to convey the voice of the narrator.</w:t>
      </w:r>
      <w:r>
        <w:rPr>
          <w:rFonts w:ascii="Segoe UI" w:eastAsia="Segoe UI" w:hAnsi="Segoe UI" w:cs="Segoe UI"/>
          <w:color w:val="323130"/>
          <w:sz w:val="24"/>
          <w:szCs w:val="24"/>
        </w:rPr>
        <w:br/>
        <w:t>external to the characters or to introduce the characters</w:t>
      </w:r>
      <w:r w:rsidR="00595E7E">
        <w:rPr>
          <w:rFonts w:ascii="Segoe UI" w:eastAsia="Segoe UI" w:hAnsi="Segoe UI" w:cs="Segoe UI"/>
          <w:color w:val="323130"/>
          <w:sz w:val="24"/>
          <w:szCs w:val="24"/>
        </w:rPr>
        <w:t>’</w:t>
      </w:r>
      <w:r>
        <w:rPr>
          <w:rFonts w:ascii="Segoe UI" w:eastAsia="Segoe UI" w:hAnsi="Segoe UI" w:cs="Segoe UI"/>
          <w:color w:val="323130"/>
          <w:sz w:val="24"/>
          <w:szCs w:val="24"/>
        </w:rPr>
        <w:t xml:space="preserve"> interior monologue and their comments on what is going on. So overall, I think comics </w:t>
      </w:r>
      <w:proofErr w:type="gramStart"/>
      <w:r>
        <w:rPr>
          <w:rFonts w:ascii="Segoe UI" w:eastAsia="Segoe UI" w:hAnsi="Segoe UI" w:cs="Segoe UI"/>
          <w:color w:val="323130"/>
          <w:sz w:val="24"/>
          <w:szCs w:val="24"/>
        </w:rPr>
        <w:t>actually do</w:t>
      </w:r>
      <w:proofErr w:type="gramEnd"/>
      <w:r>
        <w:rPr>
          <w:rFonts w:ascii="Segoe UI" w:eastAsia="Segoe UI" w:hAnsi="Segoe UI" w:cs="Segoe UI"/>
          <w:color w:val="323130"/>
          <w:sz w:val="24"/>
          <w:szCs w:val="24"/>
        </w:rPr>
        <w:t xml:space="preserve"> promote quite a complex sense of literacy.</w:t>
      </w:r>
      <w:r>
        <w:rPr>
          <w:rFonts w:ascii="Segoe UI" w:eastAsia="Segoe UI" w:hAnsi="Segoe UI" w:cs="Segoe UI"/>
          <w:color w:val="323130"/>
          <w:sz w:val="24"/>
          <w:szCs w:val="24"/>
        </w:rPr>
        <w:br/>
        <w:t>But they do require some.</w:t>
      </w:r>
      <w:r>
        <w:rPr>
          <w:rFonts w:ascii="Segoe UI" w:eastAsia="Segoe UI" w:hAnsi="Segoe UI" w:cs="Segoe UI"/>
          <w:color w:val="323130"/>
          <w:sz w:val="24"/>
          <w:szCs w:val="24"/>
        </w:rPr>
        <w:br/>
        <w:t xml:space="preserve">investment into learning this new language, these new languages, because </w:t>
      </w:r>
      <w:proofErr w:type="gramStart"/>
      <w:r>
        <w:rPr>
          <w:rFonts w:ascii="Segoe UI" w:eastAsia="Segoe UI" w:hAnsi="Segoe UI" w:cs="Segoe UI"/>
          <w:color w:val="323130"/>
          <w:sz w:val="24"/>
          <w:szCs w:val="24"/>
        </w:rPr>
        <w:t>actually different</w:t>
      </w:r>
      <w:proofErr w:type="gramEnd"/>
      <w:r>
        <w:rPr>
          <w:rFonts w:ascii="Segoe UI" w:eastAsia="Segoe UI" w:hAnsi="Segoe UI" w:cs="Segoe UI"/>
          <w:color w:val="323130"/>
          <w:sz w:val="24"/>
          <w:szCs w:val="24"/>
        </w:rPr>
        <w:t xml:space="preserve"> comic traditions from different countries will use comics in slightly different ways.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we can add</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Sound effect</w:t>
      </w:r>
      <w:r w:rsidR="007D5DFE">
        <w:rPr>
          <w:rFonts w:ascii="Segoe UI" w:eastAsia="Segoe UI" w:hAnsi="Segoe UI" w:cs="Segoe UI"/>
          <w:color w:val="323130"/>
          <w:sz w:val="24"/>
          <w:szCs w:val="24"/>
        </w:rPr>
        <w:t>s</w:t>
      </w:r>
      <w:r>
        <w:rPr>
          <w:rFonts w:ascii="Segoe UI" w:eastAsia="Segoe UI" w:hAnsi="Segoe UI" w:cs="Segoe UI"/>
          <w:color w:val="323130"/>
          <w:sz w:val="24"/>
          <w:szCs w:val="24"/>
        </w:rPr>
        <w:t>, and we can add.</w:t>
      </w:r>
      <w:r>
        <w:rPr>
          <w:rFonts w:ascii="Segoe UI" w:eastAsia="Segoe UI" w:hAnsi="Segoe UI" w:cs="Segoe UI"/>
          <w:color w:val="323130"/>
          <w:sz w:val="24"/>
          <w:szCs w:val="24"/>
        </w:rPr>
        <w:br/>
        <w:t>a language of icons as well, which are particularly developed in Japanese manga to convey what a character is experiencing at an emotional level.</w:t>
      </w:r>
    </w:p>
    <w:p w14:paraId="670D9F39" w14:textId="51986EDC" w:rsidR="007019C4" w:rsidRDefault="00000000">
      <w:pPr>
        <w:spacing w:line="300" w:lineRule="auto"/>
      </w:pPr>
      <w:r>
        <w:rPr>
          <w:noProof/>
        </w:rPr>
        <w:drawing>
          <wp:anchor distT="0" distB="0" distL="0" distR="0" simplePos="0" relativeHeight="251651072" behindDoc="0" locked="0" layoutInCell="1" allowOverlap="1" wp14:anchorId="670D9F79" wp14:editId="670D9F7A">
            <wp:simplePos x="0" y="0"/>
            <wp:positionH relativeFrom="page">
              <wp:posOffset>576072</wp:posOffset>
            </wp:positionH>
            <wp:positionV relativeFrom="paragraph">
              <wp:posOffset>292608</wp:posOffset>
            </wp:positionV>
            <wp:extent cx="276225" cy="276225"/>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8:25</w:t>
      </w:r>
      <w:r>
        <w:rPr>
          <w:rFonts w:ascii="Segoe UI" w:eastAsia="Segoe UI" w:hAnsi="Segoe UI" w:cs="Segoe UI"/>
          <w:color w:val="323130"/>
          <w:sz w:val="24"/>
          <w:szCs w:val="24"/>
        </w:rPr>
        <w:br/>
      </w:r>
      <w:r>
        <w:rPr>
          <w:rFonts w:ascii="Segoe UI" w:eastAsia="Segoe UI" w:hAnsi="Segoe UI" w:cs="Segoe UI"/>
          <w:color w:val="323130"/>
          <w:sz w:val="24"/>
          <w:szCs w:val="24"/>
        </w:rPr>
        <w:t>And of course, comics can be read in different directions and into the different types of linearity as well, can't they? I mean, in the same way as books. I mean, it's not always, you know, the sort of sequential left to right reading that we're accustomed to. It could be vertical or reverse or in other orders as well.</w:t>
      </w:r>
    </w:p>
    <w:p w14:paraId="670D9F3A" w14:textId="04F60EC7" w:rsidR="007019C4" w:rsidRDefault="00000000">
      <w:pPr>
        <w:spacing w:line="300" w:lineRule="auto"/>
      </w:pPr>
      <w:r>
        <w:rPr>
          <w:noProof/>
        </w:rPr>
        <w:drawing>
          <wp:anchor distT="0" distB="0" distL="0" distR="0" simplePos="0" relativeHeight="251652096" behindDoc="0" locked="0" layoutInCell="1" allowOverlap="1" wp14:anchorId="670D9F7B" wp14:editId="670D9F7C">
            <wp:simplePos x="0" y="0"/>
            <wp:positionH relativeFrom="page">
              <wp:posOffset>576072</wp:posOffset>
            </wp:positionH>
            <wp:positionV relativeFrom="paragraph">
              <wp:posOffset>292608</wp:posOffset>
            </wp:positionV>
            <wp:extent cx="276225" cy="2762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8:42</w:t>
      </w:r>
      <w:r>
        <w:rPr>
          <w:rFonts w:ascii="Segoe UI" w:eastAsia="Segoe UI" w:hAnsi="Segoe UI" w:cs="Segoe UI"/>
          <w:color w:val="323130"/>
          <w:sz w:val="24"/>
          <w:szCs w:val="24"/>
        </w:rPr>
        <w:br/>
        <w:t xml:space="preserve">Yes, so Japanese manga are read from right to left and within a single page from top to bottom.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once they're translated into right to left,</w:t>
      </w:r>
      <w:r>
        <w:rPr>
          <w:rFonts w:ascii="Segoe UI" w:eastAsia="Segoe UI" w:hAnsi="Segoe UI" w:cs="Segoe UI"/>
          <w:color w:val="323130"/>
          <w:sz w:val="24"/>
          <w:szCs w:val="24"/>
        </w:rPr>
        <w:br/>
      </w:r>
      <w:r>
        <w:rPr>
          <w:rFonts w:ascii="Segoe UI" w:eastAsia="Segoe UI" w:hAnsi="Segoe UI" w:cs="Segoe UI"/>
          <w:color w:val="323130"/>
          <w:sz w:val="24"/>
          <w:szCs w:val="24"/>
        </w:rPr>
        <w:t>languages, they can create a visual cognitive dissonance because your eyes initially dart across the page and can take a while to find your rhythm and deciding which panel to read first. But once you do,</w:t>
      </w:r>
      <w:r>
        <w:rPr>
          <w:rFonts w:ascii="Segoe UI" w:eastAsia="Segoe UI" w:hAnsi="Segoe UI" w:cs="Segoe UI"/>
          <w:color w:val="323130"/>
          <w:sz w:val="24"/>
          <w:szCs w:val="24"/>
        </w:rPr>
        <w:br/>
        <w:t xml:space="preserve">they work </w:t>
      </w:r>
      <w:proofErr w:type="gramStart"/>
      <w:r>
        <w:rPr>
          <w:rFonts w:ascii="Segoe UI" w:eastAsia="Segoe UI" w:hAnsi="Segoe UI" w:cs="Segoe UI"/>
          <w:color w:val="323130"/>
          <w:sz w:val="24"/>
          <w:szCs w:val="24"/>
        </w:rPr>
        <w:t>pretty well</w:t>
      </w:r>
      <w:proofErr w:type="gramEnd"/>
      <w:r>
        <w:rPr>
          <w:rFonts w:ascii="Segoe UI" w:eastAsia="Segoe UI" w:hAnsi="Segoe UI" w:cs="Segoe UI"/>
          <w:color w:val="323130"/>
          <w:sz w:val="24"/>
          <w:szCs w:val="24"/>
        </w:rPr>
        <w:t>. And nowadays with web comics, so comics that are entirely produced and read online, we have a new reading direction which is top to bottom, especially for comics.</w:t>
      </w:r>
      <w:r>
        <w:rPr>
          <w:rFonts w:ascii="Segoe UI" w:eastAsia="Segoe UI" w:hAnsi="Segoe UI" w:cs="Segoe UI"/>
          <w:color w:val="323130"/>
          <w:sz w:val="24"/>
          <w:szCs w:val="24"/>
        </w:rPr>
        <w:br/>
        <w:t xml:space="preserve">that are geared towards mobile devices.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devices that have tall narrow screens and there you </w:t>
      </w:r>
      <w:proofErr w:type="gramStart"/>
      <w:r>
        <w:rPr>
          <w:rFonts w:ascii="Segoe UI" w:eastAsia="Segoe UI" w:hAnsi="Segoe UI" w:cs="Segoe UI"/>
          <w:color w:val="323130"/>
          <w:sz w:val="24"/>
          <w:szCs w:val="24"/>
        </w:rPr>
        <w:t>have to</w:t>
      </w:r>
      <w:proofErr w:type="gramEnd"/>
      <w:r>
        <w:rPr>
          <w:rFonts w:ascii="Segoe UI" w:eastAsia="Segoe UI" w:hAnsi="Segoe UI" w:cs="Segoe UI"/>
          <w:color w:val="323130"/>
          <w:sz w:val="24"/>
          <w:szCs w:val="24"/>
        </w:rPr>
        <w:t xml:space="preserve"> scroll upwards. And that means that narrative moves in a specific direction and you lose</w:t>
      </w:r>
      <w:r>
        <w:rPr>
          <w:rFonts w:ascii="Segoe UI" w:eastAsia="Segoe UI" w:hAnsi="Segoe UI" w:cs="Segoe UI"/>
          <w:color w:val="323130"/>
          <w:sz w:val="24"/>
          <w:szCs w:val="24"/>
        </w:rPr>
        <w:br/>
        <w:t>the page as the main structure of a narrative. So yeah, different comic traditions have different approaches.</w:t>
      </w:r>
    </w:p>
    <w:p w14:paraId="670D9F3B" w14:textId="75D89D11" w:rsidR="007019C4" w:rsidRDefault="00000000">
      <w:pPr>
        <w:spacing w:line="300" w:lineRule="auto"/>
      </w:pPr>
      <w:r>
        <w:rPr>
          <w:noProof/>
        </w:rPr>
        <w:drawing>
          <wp:anchor distT="0" distB="0" distL="0" distR="0" simplePos="0" relativeHeight="251653120" behindDoc="0" locked="0" layoutInCell="1" allowOverlap="1" wp14:anchorId="670D9F7D" wp14:editId="670D9F7E">
            <wp:simplePos x="0" y="0"/>
            <wp:positionH relativeFrom="page">
              <wp:posOffset>576072</wp:posOffset>
            </wp:positionH>
            <wp:positionV relativeFrom="paragraph">
              <wp:posOffset>292608</wp:posOffset>
            </wp:positionV>
            <wp:extent cx="276225" cy="27622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10:17</w:t>
      </w:r>
      <w:r>
        <w:rPr>
          <w:rFonts w:ascii="Segoe UI" w:eastAsia="Segoe UI" w:hAnsi="Segoe UI" w:cs="Segoe UI"/>
          <w:color w:val="323130"/>
          <w:sz w:val="24"/>
          <w:szCs w:val="24"/>
        </w:rPr>
        <w:br/>
        <w:t>So, I mean, codex versus scroll is alive and kicking as ever, isn't it?</w:t>
      </w:r>
    </w:p>
    <w:p w14:paraId="670D9F3C" w14:textId="4AAAC8AB" w:rsidR="007019C4" w:rsidRDefault="00000000">
      <w:pPr>
        <w:spacing w:line="300" w:lineRule="auto"/>
      </w:pPr>
      <w:r>
        <w:rPr>
          <w:noProof/>
        </w:rPr>
        <w:drawing>
          <wp:anchor distT="0" distB="0" distL="0" distR="0" simplePos="0" relativeHeight="251654144" behindDoc="0" locked="0" layoutInCell="1" allowOverlap="1" wp14:anchorId="670D9F7F" wp14:editId="670D9F80">
            <wp:simplePos x="0" y="0"/>
            <wp:positionH relativeFrom="page">
              <wp:posOffset>576072</wp:posOffset>
            </wp:positionH>
            <wp:positionV relativeFrom="paragraph">
              <wp:posOffset>292608</wp:posOffset>
            </wp:positionV>
            <wp:extent cx="276225" cy="27622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10:20</w:t>
      </w:r>
      <w:r>
        <w:rPr>
          <w:rFonts w:ascii="Segoe UI" w:eastAsia="Segoe UI" w:hAnsi="Segoe UI" w:cs="Segoe UI"/>
          <w:color w:val="323130"/>
          <w:sz w:val="24"/>
          <w:szCs w:val="24"/>
        </w:rPr>
        <w:br/>
        <w:t>Absolutely, absolutely.</w:t>
      </w:r>
    </w:p>
    <w:p w14:paraId="670D9F3D" w14:textId="52B6B0E1" w:rsidR="007019C4" w:rsidRDefault="00000000">
      <w:pPr>
        <w:spacing w:line="300" w:lineRule="auto"/>
      </w:pPr>
      <w:r>
        <w:rPr>
          <w:noProof/>
        </w:rPr>
        <w:drawing>
          <wp:anchor distT="0" distB="0" distL="0" distR="0" simplePos="0" relativeHeight="251655168" behindDoc="0" locked="0" layoutInCell="1" allowOverlap="1" wp14:anchorId="670D9F81" wp14:editId="670D9F82">
            <wp:simplePos x="0" y="0"/>
            <wp:positionH relativeFrom="page">
              <wp:posOffset>576072</wp:posOffset>
            </wp:positionH>
            <wp:positionV relativeFrom="paragraph">
              <wp:posOffset>292608</wp:posOffset>
            </wp:positionV>
            <wp:extent cx="276225" cy="27622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10:23</w:t>
      </w:r>
      <w:r>
        <w:rPr>
          <w:rFonts w:ascii="Segoe UI" w:eastAsia="Segoe UI" w:hAnsi="Segoe UI" w:cs="Segoe UI"/>
          <w:color w:val="323130"/>
          <w:sz w:val="24"/>
          <w:szCs w:val="24"/>
        </w:rPr>
        <w:br/>
      </w:r>
      <w:r>
        <w:rPr>
          <w:rFonts w:ascii="Segoe UI" w:eastAsia="Segoe UI" w:hAnsi="Segoe UI" w:cs="Segoe UI"/>
          <w:color w:val="323130"/>
          <w:sz w:val="24"/>
          <w:szCs w:val="24"/>
        </w:rPr>
        <w:t xml:space="preserve">I'm going to ask you a little bit about the content of comics, because this has often been the subject of some controversy, hasn't it? Because people have said that comics are childish, they're violent, they're simplistic, they're </w:t>
      </w:r>
      <w:r w:rsidR="00C846F9">
        <w:rPr>
          <w:rFonts w:ascii="Segoe UI" w:eastAsia="Segoe UI" w:hAnsi="Segoe UI" w:cs="Segoe UI"/>
          <w:color w:val="323130"/>
          <w:sz w:val="24"/>
          <w:szCs w:val="24"/>
        </w:rPr>
        <w:t>reductive</w:t>
      </w:r>
      <w:r>
        <w:rPr>
          <w:rFonts w:ascii="Segoe UI" w:eastAsia="Segoe UI" w:hAnsi="Segoe UI" w:cs="Segoe UI"/>
          <w:color w:val="323130"/>
          <w:sz w:val="24"/>
          <w:szCs w:val="24"/>
        </w:rPr>
        <w:t xml:space="preserve">. You know, we </w:t>
      </w:r>
      <w:r>
        <w:rPr>
          <w:rFonts w:ascii="Segoe UI" w:eastAsia="Segoe UI" w:hAnsi="Segoe UI" w:cs="Segoe UI"/>
          <w:color w:val="323130"/>
          <w:sz w:val="24"/>
          <w:szCs w:val="24"/>
        </w:rPr>
        <w:lastRenderedPageBreak/>
        <w:t>often have that negative association with comic book, comic book heroes and so on, having a very</w:t>
      </w:r>
      <w:r>
        <w:rPr>
          <w:rFonts w:ascii="Segoe UI" w:eastAsia="Segoe UI" w:hAnsi="Segoe UI" w:cs="Segoe UI"/>
          <w:color w:val="323130"/>
          <w:sz w:val="24"/>
          <w:szCs w:val="24"/>
        </w:rPr>
        <w:br/>
        <w:t xml:space="preserve">binary and simplistic vision of the world and it's invoked quite a lot.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tell us a little bit about the content of comics and why you think it might be a bit more complicated than that.</w:t>
      </w:r>
    </w:p>
    <w:p w14:paraId="670D9F3E" w14:textId="1D78D9AD" w:rsidR="007019C4" w:rsidRDefault="00000000">
      <w:pPr>
        <w:spacing w:line="300" w:lineRule="auto"/>
      </w:pPr>
      <w:r>
        <w:rPr>
          <w:noProof/>
        </w:rPr>
        <w:drawing>
          <wp:anchor distT="0" distB="0" distL="0" distR="0" simplePos="0" relativeHeight="251656192" behindDoc="0" locked="0" layoutInCell="1" allowOverlap="1" wp14:anchorId="670D9F83" wp14:editId="670D9F84">
            <wp:simplePos x="0" y="0"/>
            <wp:positionH relativeFrom="page">
              <wp:posOffset>576072</wp:posOffset>
            </wp:positionH>
            <wp:positionV relativeFrom="paragraph">
              <wp:posOffset>292608</wp:posOffset>
            </wp:positionV>
            <wp:extent cx="276225" cy="27622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10:53</w:t>
      </w:r>
      <w:r>
        <w:rPr>
          <w:rFonts w:ascii="Segoe UI" w:eastAsia="Segoe UI" w:hAnsi="Segoe UI" w:cs="Segoe UI"/>
          <w:color w:val="323130"/>
          <w:sz w:val="24"/>
          <w:szCs w:val="24"/>
        </w:rPr>
        <w:br/>
        <w:t>So I think that in the English</w:t>
      </w:r>
      <w:r w:rsidR="003A4DFF">
        <w:rPr>
          <w:rFonts w:ascii="Segoe UI" w:eastAsia="Segoe UI" w:hAnsi="Segoe UI" w:cs="Segoe UI"/>
          <w:color w:val="323130"/>
          <w:sz w:val="24"/>
          <w:szCs w:val="24"/>
        </w:rPr>
        <w:t>-</w:t>
      </w:r>
      <w:r>
        <w:rPr>
          <w:rFonts w:ascii="Segoe UI" w:eastAsia="Segoe UI" w:hAnsi="Segoe UI" w:cs="Segoe UI"/>
          <w:color w:val="323130"/>
          <w:sz w:val="24"/>
          <w:szCs w:val="24"/>
        </w:rPr>
        <w:t xml:space="preserve">speaking world, our perception of comics is skewed by the dominance of </w:t>
      </w:r>
      <w:r w:rsidR="003A4DFF">
        <w:rPr>
          <w:rFonts w:ascii="Segoe UI" w:eastAsia="Segoe UI" w:hAnsi="Segoe UI" w:cs="Segoe UI"/>
          <w:color w:val="323130"/>
          <w:sz w:val="24"/>
          <w:szCs w:val="24"/>
        </w:rPr>
        <w:t>one</w:t>
      </w:r>
      <w:r>
        <w:rPr>
          <w:rFonts w:ascii="Segoe UI" w:eastAsia="Segoe UI" w:hAnsi="Segoe UI" w:cs="Segoe UI"/>
          <w:color w:val="323130"/>
          <w:sz w:val="24"/>
          <w:szCs w:val="24"/>
        </w:rPr>
        <w:t xml:space="preserve"> genre, which is superhero comics. Other comic cultures that I've mentioned, for example, Japan, France,</w:t>
      </w:r>
      <w:r>
        <w:rPr>
          <w:rFonts w:ascii="Segoe UI" w:eastAsia="Segoe UI" w:hAnsi="Segoe UI" w:cs="Segoe UI"/>
          <w:color w:val="323130"/>
          <w:sz w:val="24"/>
          <w:szCs w:val="24"/>
        </w:rPr>
        <w:br/>
        <w:t>my nativ</w:t>
      </w:r>
      <w:r w:rsidR="003A4DFF">
        <w:rPr>
          <w:rFonts w:ascii="Segoe UI" w:eastAsia="Segoe UI" w:hAnsi="Segoe UI" w:cs="Segoe UI"/>
          <w:color w:val="323130"/>
          <w:sz w:val="24"/>
          <w:szCs w:val="24"/>
        </w:rPr>
        <w:t>e Italy</w:t>
      </w:r>
      <w:r>
        <w:rPr>
          <w:rFonts w:ascii="Segoe UI" w:eastAsia="Segoe UI" w:hAnsi="Segoe UI" w:cs="Segoe UI"/>
          <w:color w:val="323130"/>
          <w:sz w:val="24"/>
          <w:szCs w:val="24"/>
        </w:rPr>
        <w:t xml:space="preserve"> have a much broader variety of genres. And these cover all sorts of topics and are aimed at all sorts of age brackets.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they're already more varied. And remember when I mentioned the </w:t>
      </w:r>
      <w:r w:rsidR="005D2C09">
        <w:rPr>
          <w:rFonts w:ascii="Segoe UI" w:eastAsia="Segoe UI" w:hAnsi="Segoe UI" w:cs="Segoe UI"/>
          <w:color w:val="323130"/>
          <w:sz w:val="24"/>
          <w:szCs w:val="24"/>
        </w:rPr>
        <w:t>C</w:t>
      </w:r>
      <w:r>
        <w:rPr>
          <w:rFonts w:ascii="Segoe UI" w:eastAsia="Segoe UI" w:hAnsi="Segoe UI" w:cs="Segoe UI"/>
          <w:color w:val="323130"/>
          <w:sz w:val="24"/>
          <w:szCs w:val="24"/>
        </w:rPr>
        <w:t xml:space="preserve">omics </w:t>
      </w:r>
      <w:r w:rsidR="005D2C09">
        <w:rPr>
          <w:rFonts w:ascii="Segoe UI" w:eastAsia="Segoe UI" w:hAnsi="Segoe UI" w:cs="Segoe UI"/>
          <w:color w:val="323130"/>
          <w:sz w:val="24"/>
          <w:szCs w:val="24"/>
        </w:rPr>
        <w:t>C</w:t>
      </w:r>
      <w:r>
        <w:rPr>
          <w:rFonts w:ascii="Segoe UI" w:eastAsia="Segoe UI" w:hAnsi="Segoe UI" w:cs="Segoe UI"/>
          <w:color w:val="323130"/>
          <w:sz w:val="24"/>
          <w:szCs w:val="24"/>
        </w:rPr>
        <w:t>ode, voluntary code of</w:t>
      </w:r>
      <w:r>
        <w:rPr>
          <w:rFonts w:ascii="Segoe UI" w:eastAsia="Segoe UI" w:hAnsi="Segoe UI" w:cs="Segoe UI"/>
          <w:color w:val="323130"/>
          <w:sz w:val="24"/>
          <w:szCs w:val="24"/>
        </w:rPr>
        <w:br/>
        <w:t>practice</w:t>
      </w:r>
      <w:r w:rsidR="005D2C09">
        <w:rPr>
          <w:rFonts w:ascii="Segoe UI" w:eastAsia="Segoe UI" w:hAnsi="Segoe UI" w:cs="Segoe UI"/>
          <w:color w:val="323130"/>
          <w:sz w:val="24"/>
          <w:szCs w:val="24"/>
        </w:rPr>
        <w:t>?</w:t>
      </w:r>
      <w:r>
        <w:rPr>
          <w:rFonts w:ascii="Segoe UI" w:eastAsia="Segoe UI" w:hAnsi="Segoe UI" w:cs="Segoe UI"/>
          <w:color w:val="323130"/>
          <w:sz w:val="24"/>
          <w:szCs w:val="24"/>
        </w:rPr>
        <w:t xml:space="preserve">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US superhero publishers like Marvel Comics and DC Comics were very eager to adhere to the </w:t>
      </w:r>
      <w:r w:rsidR="005D2C09">
        <w:rPr>
          <w:rFonts w:ascii="Segoe UI" w:eastAsia="Segoe UI" w:hAnsi="Segoe UI" w:cs="Segoe UI"/>
          <w:color w:val="323130"/>
          <w:sz w:val="24"/>
          <w:szCs w:val="24"/>
        </w:rPr>
        <w:t>C</w:t>
      </w:r>
      <w:r>
        <w:rPr>
          <w:rFonts w:ascii="Segoe UI" w:eastAsia="Segoe UI" w:hAnsi="Segoe UI" w:cs="Segoe UI"/>
          <w:color w:val="323130"/>
          <w:sz w:val="24"/>
          <w:szCs w:val="24"/>
        </w:rPr>
        <w:t xml:space="preserve">omics </w:t>
      </w:r>
      <w:r w:rsidR="005D2C09">
        <w:rPr>
          <w:rFonts w:ascii="Segoe UI" w:eastAsia="Segoe UI" w:hAnsi="Segoe UI" w:cs="Segoe UI"/>
          <w:color w:val="323130"/>
          <w:sz w:val="24"/>
          <w:szCs w:val="24"/>
        </w:rPr>
        <w:t>C</w:t>
      </w:r>
      <w:r>
        <w:rPr>
          <w:rFonts w:ascii="Segoe UI" w:eastAsia="Segoe UI" w:hAnsi="Segoe UI" w:cs="Segoe UI"/>
          <w:color w:val="323130"/>
          <w:sz w:val="24"/>
          <w:szCs w:val="24"/>
        </w:rPr>
        <w:t>ode so that they could continue to sell their products through newsstands, which were the main channel of distribution.</w:t>
      </w:r>
      <w:r>
        <w:rPr>
          <w:rFonts w:ascii="Segoe UI" w:eastAsia="Segoe UI" w:hAnsi="Segoe UI" w:cs="Segoe UI"/>
          <w:color w:val="323130"/>
          <w:sz w:val="24"/>
          <w:szCs w:val="24"/>
        </w:rPr>
        <w:br/>
        <w:t>So, um...</w:t>
      </w:r>
      <w:r>
        <w:rPr>
          <w:rFonts w:ascii="Segoe UI" w:eastAsia="Segoe UI" w:hAnsi="Segoe UI" w:cs="Segoe UI"/>
          <w:color w:val="323130"/>
          <w:sz w:val="24"/>
          <w:szCs w:val="24"/>
        </w:rPr>
        <w:br/>
        <w:t xml:space="preserve">The </w:t>
      </w:r>
      <w:r w:rsidR="005D2C09">
        <w:rPr>
          <w:rFonts w:ascii="Segoe UI" w:eastAsia="Segoe UI" w:hAnsi="Segoe UI" w:cs="Segoe UI"/>
          <w:color w:val="323130"/>
          <w:sz w:val="24"/>
          <w:szCs w:val="24"/>
        </w:rPr>
        <w:t>C</w:t>
      </w:r>
      <w:r>
        <w:rPr>
          <w:rFonts w:ascii="Segoe UI" w:eastAsia="Segoe UI" w:hAnsi="Segoe UI" w:cs="Segoe UI"/>
          <w:color w:val="323130"/>
          <w:sz w:val="24"/>
          <w:szCs w:val="24"/>
        </w:rPr>
        <w:t xml:space="preserve">omics </w:t>
      </w:r>
      <w:r w:rsidR="005D2C09">
        <w:rPr>
          <w:rFonts w:ascii="Segoe UI" w:eastAsia="Segoe UI" w:hAnsi="Segoe UI" w:cs="Segoe UI"/>
          <w:color w:val="323130"/>
          <w:sz w:val="24"/>
          <w:szCs w:val="24"/>
        </w:rPr>
        <w:t>C</w:t>
      </w:r>
      <w:r>
        <w:rPr>
          <w:rFonts w:ascii="Segoe UI" w:eastAsia="Segoe UI" w:hAnsi="Segoe UI" w:cs="Segoe UI"/>
          <w:color w:val="323130"/>
          <w:sz w:val="24"/>
          <w:szCs w:val="24"/>
        </w:rPr>
        <w:t>ode restricted, for example, how law enforcement figures could be depicted. They had to be depicted positively.</w:t>
      </w:r>
      <w:r>
        <w:rPr>
          <w:rFonts w:ascii="Segoe UI" w:eastAsia="Segoe UI" w:hAnsi="Segoe UI" w:cs="Segoe UI"/>
          <w:color w:val="323130"/>
          <w:sz w:val="24"/>
          <w:szCs w:val="24"/>
        </w:rPr>
        <w:br/>
      </w:r>
      <w:r>
        <w:rPr>
          <w:rFonts w:ascii="Segoe UI" w:eastAsia="Segoe UI" w:hAnsi="Segoe UI" w:cs="Segoe UI"/>
          <w:color w:val="323130"/>
          <w:sz w:val="24"/>
          <w:szCs w:val="24"/>
        </w:rPr>
        <w:t xml:space="preserve">Excessive violence had to be curtailed, that this provision got relaxed as time went by. Nudity and salacious poses had to be avoided. That is another provision that was observed more in the breach than in the </w:t>
      </w:r>
      <w:proofErr w:type="gramStart"/>
      <w:r>
        <w:rPr>
          <w:rFonts w:ascii="Segoe UI" w:eastAsia="Segoe UI" w:hAnsi="Segoe UI" w:cs="Segoe UI"/>
          <w:color w:val="323130"/>
          <w:sz w:val="24"/>
          <w:szCs w:val="24"/>
        </w:rPr>
        <w:t>actually to</w:t>
      </w:r>
      <w:proofErr w:type="gramEnd"/>
      <w:r>
        <w:rPr>
          <w:rFonts w:ascii="Segoe UI" w:eastAsia="Segoe UI" w:hAnsi="Segoe UI" w:cs="Segoe UI"/>
          <w:color w:val="323130"/>
          <w:sz w:val="24"/>
          <w:szCs w:val="24"/>
        </w:rPr>
        <w:t xml:space="preserve"> the le</w:t>
      </w:r>
      <w:r w:rsidR="001000BB">
        <w:rPr>
          <w:rFonts w:ascii="Segoe UI" w:eastAsia="Segoe UI" w:hAnsi="Segoe UI" w:cs="Segoe UI"/>
          <w:color w:val="323130"/>
          <w:sz w:val="24"/>
          <w:szCs w:val="24"/>
        </w:rPr>
        <w:t>tt</w:t>
      </w:r>
      <w:r>
        <w:rPr>
          <w:rFonts w:ascii="Segoe UI" w:eastAsia="Segoe UI" w:hAnsi="Segoe UI" w:cs="Segoe UI"/>
          <w:color w:val="323130"/>
          <w:sz w:val="24"/>
          <w:szCs w:val="24"/>
        </w:rPr>
        <w:t>er of the law.</w:t>
      </w:r>
      <w:r>
        <w:rPr>
          <w:rFonts w:ascii="Segoe UI" w:eastAsia="Segoe UI" w:hAnsi="Segoe UI" w:cs="Segoe UI"/>
          <w:color w:val="323130"/>
          <w:sz w:val="24"/>
          <w:szCs w:val="24"/>
        </w:rPr>
        <w:br/>
        <w:t>But...</w:t>
      </w:r>
      <w:r>
        <w:rPr>
          <w:rFonts w:ascii="Segoe UI" w:eastAsia="Segoe UI" w:hAnsi="Segoe UI" w:cs="Segoe UI"/>
          <w:color w:val="323130"/>
          <w:sz w:val="24"/>
          <w:szCs w:val="24"/>
        </w:rPr>
        <w:br/>
        <w:t>That meant that, especially at their height in the 50s and 60s, comics were limited in what they could depict in English language milieu. But from about the mid 1960s onwards, the audience of comics</w:t>
      </w:r>
      <w:r>
        <w:rPr>
          <w:rFonts w:ascii="Segoe UI" w:eastAsia="Segoe UI" w:hAnsi="Segoe UI" w:cs="Segoe UI"/>
          <w:color w:val="323130"/>
          <w:sz w:val="24"/>
          <w:szCs w:val="24"/>
        </w:rPr>
        <w:br/>
        <w:t xml:space="preserve">shifted.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 went from being mostly school children to being mostly teenagers.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a bit more complexity began to be included. The symbolic character for this period is probably Spider-Man.</w:t>
      </w:r>
      <w:r>
        <w:rPr>
          <w:rFonts w:ascii="Segoe UI" w:eastAsia="Segoe UI" w:hAnsi="Segoe UI" w:cs="Segoe UI"/>
          <w:color w:val="323130"/>
          <w:sz w:val="24"/>
          <w:szCs w:val="24"/>
        </w:rPr>
        <w:br/>
        <w:t xml:space="preserve">who's the first superhero, who's </w:t>
      </w:r>
      <w:proofErr w:type="gramStart"/>
      <w:r>
        <w:rPr>
          <w:rFonts w:ascii="Segoe UI" w:eastAsia="Segoe UI" w:hAnsi="Segoe UI" w:cs="Segoe UI"/>
          <w:color w:val="323130"/>
          <w:sz w:val="24"/>
          <w:szCs w:val="24"/>
        </w:rPr>
        <w:t>really convincing</w:t>
      </w:r>
      <w:proofErr w:type="gramEnd"/>
      <w:r>
        <w:rPr>
          <w:rFonts w:ascii="Segoe UI" w:eastAsia="Segoe UI" w:hAnsi="Segoe UI" w:cs="Segoe UI"/>
          <w:color w:val="323130"/>
          <w:sz w:val="24"/>
          <w:szCs w:val="24"/>
        </w:rPr>
        <w:t xml:space="preserve">, both as a masked vigilante and as a standard teenager with problems and challenges.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we see him attending student protests.</w:t>
      </w:r>
      <w:r>
        <w:rPr>
          <w:rFonts w:ascii="Segoe UI" w:eastAsia="Segoe UI" w:hAnsi="Segoe UI" w:cs="Segoe UI"/>
          <w:color w:val="323130"/>
          <w:sz w:val="24"/>
          <w:szCs w:val="24"/>
        </w:rPr>
        <w:br/>
        <w:t xml:space="preserve">We, and in later issues in the 1970s, we see him dealing with drug addiction, for example, in some of his friends. So gradually the rigidity of the </w:t>
      </w:r>
      <w:r w:rsidR="00755DF1">
        <w:rPr>
          <w:rFonts w:ascii="Segoe UI" w:eastAsia="Segoe UI" w:hAnsi="Segoe UI" w:cs="Segoe UI"/>
          <w:color w:val="323130"/>
          <w:sz w:val="24"/>
          <w:szCs w:val="24"/>
        </w:rPr>
        <w:t>C</w:t>
      </w:r>
      <w:r>
        <w:rPr>
          <w:rFonts w:ascii="Segoe UI" w:eastAsia="Segoe UI" w:hAnsi="Segoe UI" w:cs="Segoe UI"/>
          <w:color w:val="323130"/>
          <w:sz w:val="24"/>
          <w:szCs w:val="24"/>
        </w:rPr>
        <w:t xml:space="preserve">omics </w:t>
      </w:r>
      <w:r w:rsidR="00755DF1">
        <w:rPr>
          <w:rFonts w:ascii="Segoe UI" w:eastAsia="Segoe UI" w:hAnsi="Segoe UI" w:cs="Segoe UI"/>
          <w:color w:val="323130"/>
          <w:sz w:val="24"/>
          <w:szCs w:val="24"/>
        </w:rPr>
        <w:t>C</w:t>
      </w:r>
      <w:r>
        <w:rPr>
          <w:rFonts w:ascii="Segoe UI" w:eastAsia="Segoe UI" w:hAnsi="Segoe UI" w:cs="Segoe UI"/>
          <w:color w:val="323130"/>
          <w:sz w:val="24"/>
          <w:szCs w:val="24"/>
        </w:rPr>
        <w:t>ode began to be eroded.</w:t>
      </w:r>
    </w:p>
    <w:p w14:paraId="670D9F3F" w14:textId="09AB51A2" w:rsidR="007019C4" w:rsidRDefault="00000000">
      <w:pPr>
        <w:spacing w:line="300" w:lineRule="auto"/>
      </w:pPr>
      <w:r>
        <w:rPr>
          <w:noProof/>
        </w:rPr>
        <w:lastRenderedPageBreak/>
        <w:drawing>
          <wp:anchor distT="0" distB="0" distL="0" distR="0" simplePos="0" relativeHeight="251657216" behindDoc="0" locked="0" layoutInCell="1" allowOverlap="1" wp14:anchorId="670D9F85" wp14:editId="670D9F86">
            <wp:simplePos x="0" y="0"/>
            <wp:positionH relativeFrom="page">
              <wp:posOffset>576072</wp:posOffset>
            </wp:positionH>
            <wp:positionV relativeFrom="paragraph">
              <wp:posOffset>292608</wp:posOffset>
            </wp:positionV>
            <wp:extent cx="276225" cy="276225"/>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13:46</w:t>
      </w:r>
      <w:r>
        <w:rPr>
          <w:rFonts w:ascii="Segoe UI" w:eastAsia="Segoe UI" w:hAnsi="Segoe UI" w:cs="Segoe UI"/>
          <w:color w:val="323130"/>
          <w:sz w:val="24"/>
          <w:szCs w:val="24"/>
        </w:rPr>
        <w:br/>
        <w:t>I mean, you're sort of painting a picture of a very diverse audience, aren't you, in terms of comic readership? And I think there's a big contrast here with the sort of popular perception of comics, which, I mean, you know, they're often seen as being, you know, potentially sexist, kind of limited by clan, by tribe, by affiliation.</w:t>
      </w:r>
      <w:r>
        <w:rPr>
          <w:rFonts w:ascii="Segoe UI" w:eastAsia="Segoe UI" w:hAnsi="Segoe UI" w:cs="Segoe UI"/>
          <w:color w:val="323130"/>
          <w:sz w:val="24"/>
          <w:szCs w:val="24"/>
        </w:rPr>
        <w:br/>
        <w:t>How do you explain this contrast between this diversity of readerships and the kind of public perception of comic fans?</w:t>
      </w:r>
    </w:p>
    <w:p w14:paraId="670D9F40" w14:textId="7B319232" w:rsidR="007019C4" w:rsidRDefault="00000000">
      <w:pPr>
        <w:spacing w:line="300" w:lineRule="auto"/>
      </w:pPr>
      <w:r>
        <w:rPr>
          <w:noProof/>
        </w:rPr>
        <w:drawing>
          <wp:anchor distT="0" distB="0" distL="0" distR="0" simplePos="0" relativeHeight="251658240" behindDoc="0" locked="0" layoutInCell="1" allowOverlap="1" wp14:anchorId="670D9F87" wp14:editId="670D9F88">
            <wp:simplePos x="0" y="0"/>
            <wp:positionH relativeFrom="page">
              <wp:posOffset>576072</wp:posOffset>
            </wp:positionH>
            <wp:positionV relativeFrom="paragraph">
              <wp:posOffset>292608</wp:posOffset>
            </wp:positionV>
            <wp:extent cx="276225" cy="27622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14:15</w:t>
      </w:r>
      <w:r>
        <w:rPr>
          <w:rFonts w:ascii="Segoe UI" w:eastAsia="Segoe UI" w:hAnsi="Segoe UI" w:cs="Segoe UI"/>
          <w:color w:val="323130"/>
          <w:sz w:val="24"/>
          <w:szCs w:val="24"/>
        </w:rPr>
        <w:br/>
        <w:t xml:space="preserve">So you won't be surprised that I think there's a book history explanation to this.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from the 1970s onwards, the main channel of distribution for English language</w:t>
      </w:r>
    </w:p>
    <w:p w14:paraId="670D9F41" w14:textId="786F169A" w:rsidR="007019C4" w:rsidRDefault="00000000">
      <w:pPr>
        <w:spacing w:line="300" w:lineRule="auto"/>
      </w:pPr>
      <w:r>
        <w:rPr>
          <w:noProof/>
        </w:rPr>
        <w:drawing>
          <wp:anchor distT="0" distB="0" distL="0" distR="0" simplePos="0" relativeHeight="251659264" behindDoc="0" locked="0" layoutInCell="1" allowOverlap="1" wp14:anchorId="670D9F89" wp14:editId="670D9F8A">
            <wp:simplePos x="0" y="0"/>
            <wp:positionH relativeFrom="page">
              <wp:posOffset>576072</wp:posOffset>
            </wp:positionH>
            <wp:positionV relativeFrom="paragraph">
              <wp:posOffset>292608</wp:posOffset>
            </wp:positionV>
            <wp:extent cx="276225" cy="2762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14:21</w:t>
      </w:r>
      <w:r>
        <w:rPr>
          <w:rFonts w:ascii="Segoe UI" w:eastAsia="Segoe UI" w:hAnsi="Segoe UI" w:cs="Segoe UI"/>
          <w:color w:val="323130"/>
          <w:sz w:val="24"/>
          <w:szCs w:val="24"/>
        </w:rPr>
        <w:br/>
        <w:t>Yeh.</w:t>
      </w:r>
    </w:p>
    <w:p w14:paraId="670D9F42" w14:textId="3AA62A89" w:rsidR="007019C4" w:rsidRDefault="00000000">
      <w:pPr>
        <w:spacing w:line="300" w:lineRule="auto"/>
      </w:pPr>
      <w:r>
        <w:rPr>
          <w:noProof/>
        </w:rPr>
        <w:drawing>
          <wp:anchor distT="0" distB="0" distL="0" distR="0" simplePos="0" relativeHeight="251660288" behindDoc="0" locked="0" layoutInCell="1" allowOverlap="1" wp14:anchorId="670D9F8B" wp14:editId="670D9F8C">
            <wp:simplePos x="0" y="0"/>
            <wp:positionH relativeFrom="page">
              <wp:posOffset>576072</wp:posOffset>
            </wp:positionH>
            <wp:positionV relativeFrom="paragraph">
              <wp:posOffset>292608</wp:posOffset>
            </wp:positionV>
            <wp:extent cx="276225" cy="27622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14:34</w:t>
      </w:r>
      <w:r>
        <w:rPr>
          <w:rFonts w:ascii="Segoe UI" w:eastAsia="Segoe UI" w:hAnsi="Segoe UI" w:cs="Segoe UI"/>
          <w:color w:val="323130"/>
          <w:sz w:val="24"/>
          <w:szCs w:val="24"/>
        </w:rPr>
        <w:br/>
        <w:t>comics in the US, especially, shifted from being newsstands, which catered for a general audience, into being specialist comic stores. These were aimed at a market of connoisseurs, of readers that were very involved in</w:t>
      </w:r>
      <w:r>
        <w:rPr>
          <w:rFonts w:ascii="Segoe UI" w:eastAsia="Segoe UI" w:hAnsi="Segoe UI" w:cs="Segoe UI"/>
          <w:color w:val="323130"/>
          <w:sz w:val="24"/>
          <w:szCs w:val="24"/>
        </w:rPr>
        <w:br/>
      </w:r>
      <w:r>
        <w:rPr>
          <w:rFonts w:ascii="Segoe UI" w:eastAsia="Segoe UI" w:hAnsi="Segoe UI" w:cs="Segoe UI"/>
          <w:color w:val="323130"/>
          <w:sz w:val="24"/>
          <w:szCs w:val="24"/>
        </w:rPr>
        <w:t>specific comics. In other words, they were aimed at fans and that sort of shifted the content of comics from being bland or more generic into</w:t>
      </w:r>
      <w:r>
        <w:rPr>
          <w:rFonts w:ascii="Segoe UI" w:eastAsia="Segoe UI" w:hAnsi="Segoe UI" w:cs="Segoe UI"/>
          <w:color w:val="323130"/>
          <w:sz w:val="24"/>
          <w:szCs w:val="24"/>
        </w:rPr>
        <w:br/>
        <w:t>focusing on specific topics, specific goals. And the goals of these audience, they were mostly young males aged between 16 and 25. And in turn, that meant that comic stores</w:t>
      </w:r>
      <w:r>
        <w:rPr>
          <w:rFonts w:ascii="Segoe UI" w:eastAsia="Segoe UI" w:hAnsi="Segoe UI" w:cs="Segoe UI"/>
          <w:color w:val="323130"/>
          <w:sz w:val="24"/>
          <w:szCs w:val="24"/>
        </w:rPr>
        <w:br/>
        <w:t>became less welcoming to certain types of readers, for example, female, LGBT, persons of colour, that was reflected in the content of the comics.</w:t>
      </w:r>
      <w:r>
        <w:rPr>
          <w:rFonts w:ascii="Segoe UI" w:eastAsia="Segoe UI" w:hAnsi="Segoe UI" w:cs="Segoe UI"/>
          <w:color w:val="323130"/>
          <w:sz w:val="24"/>
          <w:szCs w:val="24"/>
        </w:rPr>
        <w:br/>
      </w:r>
      <w:r>
        <w:rPr>
          <w:rFonts w:ascii="Segoe UI" w:eastAsia="Segoe UI" w:hAnsi="Segoe UI" w:cs="Segoe UI"/>
          <w:color w:val="323130"/>
          <w:sz w:val="24"/>
          <w:szCs w:val="24"/>
        </w:rPr>
        <w:t xml:space="preserve">Another change in publishing and distribution in the early 2000s led to a change in this situation.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this is when manga began to be translated and sold in the US and</w:t>
      </w:r>
      <w:r>
        <w:rPr>
          <w:rFonts w:ascii="Segoe UI" w:eastAsia="Segoe UI" w:hAnsi="Segoe UI" w:cs="Segoe UI"/>
          <w:color w:val="323130"/>
          <w:sz w:val="24"/>
          <w:szCs w:val="24"/>
        </w:rPr>
        <w:br/>
        <w:t>Britain and.</w:t>
      </w:r>
      <w:r>
        <w:rPr>
          <w:rFonts w:ascii="Segoe UI" w:eastAsia="Segoe UI" w:hAnsi="Segoe UI" w:cs="Segoe UI"/>
          <w:color w:val="323130"/>
          <w:sz w:val="24"/>
          <w:szCs w:val="24"/>
        </w:rPr>
        <w:br/>
        <w:t>They were sold not through comic stores, or not exclusively through comic stores, but mostly through bookshops, collected in book format. And bookshops, once again, catered for a general audience.</w:t>
      </w:r>
    </w:p>
    <w:p w14:paraId="670D9F43" w14:textId="50091D34" w:rsidR="007019C4" w:rsidRDefault="00000000">
      <w:pPr>
        <w:spacing w:line="300" w:lineRule="auto"/>
      </w:pPr>
      <w:r>
        <w:rPr>
          <w:noProof/>
        </w:rPr>
        <w:lastRenderedPageBreak/>
        <w:drawing>
          <wp:anchor distT="0" distB="0" distL="0" distR="0" simplePos="0" relativeHeight="251661312" behindDoc="0" locked="0" layoutInCell="1" allowOverlap="1" wp14:anchorId="670D9F8D" wp14:editId="670D9F8E">
            <wp:simplePos x="0" y="0"/>
            <wp:positionH relativeFrom="page">
              <wp:posOffset>576072</wp:posOffset>
            </wp:positionH>
            <wp:positionV relativeFrom="paragraph">
              <wp:posOffset>292608</wp:posOffset>
            </wp:positionV>
            <wp:extent cx="276225" cy="27622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16:20</w:t>
      </w:r>
      <w:r>
        <w:rPr>
          <w:rFonts w:ascii="Segoe UI" w:eastAsia="Segoe UI" w:hAnsi="Segoe UI" w:cs="Segoe UI"/>
          <w:color w:val="323130"/>
          <w:sz w:val="24"/>
          <w:szCs w:val="24"/>
        </w:rPr>
        <w:br/>
        <w:t>Mhm.</w:t>
      </w:r>
    </w:p>
    <w:p w14:paraId="670D9F44" w14:textId="7BDB358E" w:rsidR="007019C4" w:rsidRDefault="00000000">
      <w:pPr>
        <w:spacing w:line="300" w:lineRule="auto"/>
      </w:pPr>
      <w:r>
        <w:rPr>
          <w:noProof/>
        </w:rPr>
        <w:drawing>
          <wp:anchor distT="0" distB="0" distL="0" distR="0" simplePos="0" relativeHeight="251662336" behindDoc="0" locked="0" layoutInCell="1" allowOverlap="1" wp14:anchorId="670D9F8F" wp14:editId="670D9F90">
            <wp:simplePos x="0" y="0"/>
            <wp:positionH relativeFrom="page">
              <wp:posOffset>576072</wp:posOffset>
            </wp:positionH>
            <wp:positionV relativeFrom="paragraph">
              <wp:posOffset>292608</wp:posOffset>
            </wp:positionV>
            <wp:extent cx="276225" cy="2762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16:33</w:t>
      </w:r>
      <w:r>
        <w:rPr>
          <w:rFonts w:ascii="Segoe UI" w:eastAsia="Segoe UI" w:hAnsi="Segoe UI" w:cs="Segoe UI"/>
          <w:color w:val="323130"/>
          <w:sz w:val="24"/>
          <w:szCs w:val="24"/>
        </w:rPr>
        <w:br/>
      </w:r>
      <w:r>
        <w:rPr>
          <w:rFonts w:ascii="Segoe UI" w:eastAsia="Segoe UI" w:hAnsi="Segoe UI" w:cs="Segoe UI"/>
          <w:color w:val="323130"/>
          <w:sz w:val="24"/>
          <w:szCs w:val="24"/>
        </w:rPr>
        <w:t>And Japanese comics included comics aimed at teenage and women and young women, as well as comics aimed at young men. And that led to, has led to a diversification.</w:t>
      </w:r>
      <w:r>
        <w:rPr>
          <w:rFonts w:ascii="Segoe UI" w:eastAsia="Segoe UI" w:hAnsi="Segoe UI" w:cs="Segoe UI"/>
          <w:color w:val="323130"/>
          <w:sz w:val="24"/>
          <w:szCs w:val="24"/>
        </w:rPr>
        <w:br/>
        <w:t>of the audience and a diversification, I think, of comic authors as well.</w:t>
      </w:r>
    </w:p>
    <w:p w14:paraId="670D9F45" w14:textId="34E4E3E0" w:rsidR="007019C4" w:rsidRDefault="00000000">
      <w:pPr>
        <w:spacing w:line="300" w:lineRule="auto"/>
      </w:pPr>
      <w:r>
        <w:rPr>
          <w:noProof/>
        </w:rPr>
        <w:drawing>
          <wp:anchor distT="0" distB="0" distL="0" distR="0" simplePos="0" relativeHeight="251663360" behindDoc="0" locked="0" layoutInCell="1" allowOverlap="1" wp14:anchorId="670D9F91" wp14:editId="670D9F92">
            <wp:simplePos x="0" y="0"/>
            <wp:positionH relativeFrom="page">
              <wp:posOffset>576072</wp:posOffset>
            </wp:positionH>
            <wp:positionV relativeFrom="paragraph">
              <wp:posOffset>292608</wp:posOffset>
            </wp:positionV>
            <wp:extent cx="276225" cy="27622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17:00</w:t>
      </w:r>
      <w:r>
        <w:rPr>
          <w:rFonts w:ascii="Segoe UI" w:eastAsia="Segoe UI" w:hAnsi="Segoe UI" w:cs="Segoe UI"/>
          <w:color w:val="323130"/>
          <w:sz w:val="24"/>
          <w:szCs w:val="24"/>
        </w:rPr>
        <w:br/>
      </w:r>
      <w:r>
        <w:rPr>
          <w:rFonts w:ascii="Segoe UI" w:eastAsia="Segoe UI" w:hAnsi="Segoe UI" w:cs="Segoe UI"/>
          <w:color w:val="323130"/>
          <w:sz w:val="24"/>
          <w:szCs w:val="24"/>
        </w:rPr>
        <w:t>It's very interesting what you say about sort of the spaces for reading comics. I was listening to a radio programme recently about a Bosnian author who grew up during the Civil War and he was a teenager and he said that one of the only shared spaces where he felt safe was actually in comic book shops where they could exchange comics and kind of carry on with a glimmer of their normal life and they would borrow</w:t>
      </w:r>
      <w:r>
        <w:rPr>
          <w:rFonts w:ascii="Segoe UI" w:eastAsia="Segoe UI" w:hAnsi="Segoe UI" w:cs="Segoe UI"/>
          <w:color w:val="323130"/>
          <w:sz w:val="24"/>
          <w:szCs w:val="24"/>
        </w:rPr>
        <w:br/>
      </w:r>
      <w:r>
        <w:rPr>
          <w:rFonts w:ascii="Segoe UI" w:eastAsia="Segoe UI" w:hAnsi="Segoe UI" w:cs="Segoe UI"/>
          <w:color w:val="323130"/>
          <w:sz w:val="24"/>
          <w:szCs w:val="24"/>
        </w:rPr>
        <w:t>comics and bring them back each week and talk about them. So that, I mean, I think that that sort of re-emphasizes the participatory nature of comic readership. But I'm going to ask you a little bit about, you know, that sort of shift to female readers and female authors. And why do you think that's happened? Why do you think that readerships for comics have become more diverse? It's not just</w:t>
      </w:r>
      <w:r>
        <w:rPr>
          <w:rFonts w:ascii="Segoe UI" w:eastAsia="Segoe UI" w:hAnsi="Segoe UI" w:cs="Segoe UI"/>
          <w:color w:val="323130"/>
          <w:sz w:val="24"/>
          <w:szCs w:val="24"/>
        </w:rPr>
        <w:br/>
        <w:t>teenage boys, or young adult males, it's got quite a diverse readership now, isn't it?</w:t>
      </w:r>
    </w:p>
    <w:p w14:paraId="670D9F46" w14:textId="2AD43CD2" w:rsidR="007019C4" w:rsidRDefault="00000000">
      <w:pPr>
        <w:spacing w:line="300" w:lineRule="auto"/>
      </w:pPr>
      <w:r>
        <w:rPr>
          <w:noProof/>
        </w:rPr>
        <w:drawing>
          <wp:anchor distT="0" distB="0" distL="0" distR="0" simplePos="0" relativeHeight="251664384" behindDoc="0" locked="0" layoutInCell="1" allowOverlap="1" wp14:anchorId="670D9F93" wp14:editId="670D9F94">
            <wp:simplePos x="0" y="0"/>
            <wp:positionH relativeFrom="page">
              <wp:posOffset>576072</wp:posOffset>
            </wp:positionH>
            <wp:positionV relativeFrom="paragraph">
              <wp:posOffset>292608</wp:posOffset>
            </wp:positionV>
            <wp:extent cx="276225" cy="27622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17:51</w:t>
      </w:r>
      <w:r>
        <w:rPr>
          <w:rFonts w:ascii="Segoe UI" w:eastAsia="Segoe UI" w:hAnsi="Segoe UI" w:cs="Segoe UI"/>
          <w:color w:val="323130"/>
          <w:sz w:val="24"/>
          <w:szCs w:val="24"/>
        </w:rPr>
        <w:br/>
        <w:t xml:space="preserve">Yeah, and I mean, to an extent, it's a bit of a return to the past, because up to the 1980s, even the mainstream US comic publishers like Marvel and DC had comics that were </w:t>
      </w:r>
      <w:r w:rsidR="00110D19">
        <w:rPr>
          <w:rFonts w:ascii="Segoe UI" w:eastAsia="Segoe UI" w:hAnsi="Segoe UI" w:cs="Segoe UI"/>
          <w:color w:val="323130"/>
          <w:sz w:val="24"/>
          <w:szCs w:val="24"/>
        </w:rPr>
        <w:t>aimed at</w:t>
      </w:r>
      <w:r>
        <w:rPr>
          <w:rFonts w:ascii="Segoe UI" w:eastAsia="Segoe UI" w:hAnsi="Segoe UI" w:cs="Segoe UI"/>
          <w:color w:val="323130"/>
          <w:sz w:val="24"/>
          <w:szCs w:val="24"/>
        </w:rPr>
        <w:t xml:space="preserve"> teenage</w:t>
      </w:r>
      <w:r>
        <w:rPr>
          <w:rFonts w:ascii="Segoe UI" w:eastAsia="Segoe UI" w:hAnsi="Segoe UI" w:cs="Segoe UI"/>
          <w:color w:val="323130"/>
          <w:sz w:val="24"/>
          <w:szCs w:val="24"/>
        </w:rPr>
        <w:br/>
        <w:t>girls, but they kind of disappeared as the focus shifted on churning out more superhero content, some of which was excellent and some of which was less so. But I think</w:t>
      </w:r>
      <w:r>
        <w:rPr>
          <w:rFonts w:ascii="Segoe UI" w:eastAsia="Segoe UI" w:hAnsi="Segoe UI" w:cs="Segoe UI"/>
          <w:color w:val="323130"/>
          <w:sz w:val="24"/>
          <w:szCs w:val="24"/>
        </w:rPr>
        <w:br/>
        <w:t xml:space="preserve">There's been a realization driven by the </w:t>
      </w:r>
      <w:proofErr w:type="gramStart"/>
      <w:r>
        <w:rPr>
          <w:rFonts w:ascii="Segoe UI" w:eastAsia="Segoe UI" w:hAnsi="Segoe UI" w:cs="Segoe UI"/>
          <w:color w:val="323130"/>
          <w:sz w:val="24"/>
          <w:szCs w:val="24"/>
        </w:rPr>
        <w:t>interest for</w:t>
      </w:r>
      <w:proofErr w:type="gramEnd"/>
      <w:r>
        <w:rPr>
          <w:rFonts w:ascii="Segoe UI" w:eastAsia="Segoe UI" w:hAnsi="Segoe UI" w:cs="Segoe UI"/>
          <w:color w:val="323130"/>
          <w:sz w:val="24"/>
          <w:szCs w:val="24"/>
        </w:rPr>
        <w:t xml:space="preserve"> Japanese manga, Japanese shoujo manga </w:t>
      </w:r>
      <w:r w:rsidR="00582940">
        <w:rPr>
          <w:rFonts w:ascii="Segoe UI" w:eastAsia="Segoe UI" w:hAnsi="Segoe UI" w:cs="Segoe UI"/>
          <w:color w:val="323130"/>
          <w:sz w:val="24"/>
          <w:szCs w:val="24"/>
        </w:rPr>
        <w:t>aimed at</w:t>
      </w:r>
      <w:r>
        <w:rPr>
          <w:rFonts w:ascii="Segoe UI" w:eastAsia="Segoe UI" w:hAnsi="Segoe UI" w:cs="Segoe UI"/>
          <w:color w:val="323130"/>
          <w:sz w:val="24"/>
          <w:szCs w:val="24"/>
        </w:rPr>
        <w:t xml:space="preserve"> teenage girls that has made, I think, publishers realize that </w:t>
      </w:r>
      <w:proofErr w:type="gramStart"/>
      <w:r>
        <w:rPr>
          <w:rFonts w:ascii="Segoe UI" w:eastAsia="Segoe UI" w:hAnsi="Segoe UI" w:cs="Segoe UI"/>
          <w:color w:val="323130"/>
          <w:sz w:val="24"/>
          <w:szCs w:val="24"/>
        </w:rPr>
        <w:t>actually there's</w:t>
      </w:r>
      <w:proofErr w:type="gramEnd"/>
      <w:r>
        <w:rPr>
          <w:rFonts w:ascii="Segoe UI" w:eastAsia="Segoe UI" w:hAnsi="Segoe UI" w:cs="Segoe UI"/>
          <w:color w:val="323130"/>
          <w:sz w:val="24"/>
          <w:szCs w:val="24"/>
        </w:rPr>
        <w:t xml:space="preserve"> a</w:t>
      </w:r>
      <w:r>
        <w:rPr>
          <w:rFonts w:ascii="Segoe UI" w:eastAsia="Segoe UI" w:hAnsi="Segoe UI" w:cs="Segoe UI"/>
          <w:color w:val="323130"/>
          <w:sz w:val="24"/>
          <w:szCs w:val="24"/>
        </w:rPr>
        <w:br/>
        <w:t>market here. In general, I think female</w:t>
      </w:r>
      <w:r w:rsidR="00582940">
        <w:rPr>
          <w:rFonts w:ascii="Segoe UI" w:eastAsia="Segoe UI" w:hAnsi="Segoe UI" w:cs="Segoe UI"/>
          <w:color w:val="323130"/>
          <w:sz w:val="24"/>
          <w:szCs w:val="24"/>
        </w:rPr>
        <w:t>,</w:t>
      </w:r>
      <w:r>
        <w:rPr>
          <w:rFonts w:ascii="Segoe UI" w:eastAsia="Segoe UI" w:hAnsi="Segoe UI" w:cs="Segoe UI"/>
          <w:color w:val="323130"/>
          <w:sz w:val="24"/>
          <w:szCs w:val="24"/>
        </w:rPr>
        <w:t xml:space="preserve"> LGBT</w:t>
      </w:r>
      <w:r w:rsidR="00582940">
        <w:rPr>
          <w:rFonts w:ascii="Segoe UI" w:eastAsia="Segoe UI" w:hAnsi="Segoe UI" w:cs="Segoe UI"/>
          <w:color w:val="323130"/>
          <w:sz w:val="24"/>
          <w:szCs w:val="24"/>
        </w:rPr>
        <w:t>,</w:t>
      </w:r>
      <w:r>
        <w:rPr>
          <w:rFonts w:ascii="Segoe UI" w:eastAsia="Segoe UI" w:hAnsi="Segoe UI" w:cs="Segoe UI"/>
          <w:color w:val="323130"/>
          <w:sz w:val="24"/>
          <w:szCs w:val="24"/>
        </w:rPr>
        <w:t xml:space="preserve"> non-binary readers are more visible </w:t>
      </w:r>
      <w:r>
        <w:rPr>
          <w:rFonts w:ascii="Segoe UI" w:eastAsia="Segoe UI" w:hAnsi="Segoe UI" w:cs="Segoe UI"/>
          <w:color w:val="323130"/>
          <w:sz w:val="24"/>
          <w:szCs w:val="24"/>
        </w:rPr>
        <w:lastRenderedPageBreak/>
        <w:t>because these participatory cultures now take place not just in the comic stores,</w:t>
      </w:r>
      <w:r>
        <w:rPr>
          <w:rFonts w:ascii="Segoe UI" w:eastAsia="Segoe UI" w:hAnsi="Segoe UI" w:cs="Segoe UI"/>
          <w:color w:val="323130"/>
          <w:sz w:val="24"/>
          <w:szCs w:val="24"/>
        </w:rPr>
        <w:br/>
        <w:t>but also online, so in forums, fan art, fan fiction, and at comics conventions, so face-to-face gatherings of comic readers, where readers</w:t>
      </w:r>
      <w:r>
        <w:rPr>
          <w:rFonts w:ascii="Segoe UI" w:eastAsia="Segoe UI" w:hAnsi="Segoe UI" w:cs="Segoe UI"/>
          <w:color w:val="323130"/>
          <w:sz w:val="24"/>
          <w:szCs w:val="24"/>
        </w:rPr>
        <w:br/>
        <w:t xml:space="preserve">meet, exchange ideas, and they come embodying very often their favourite comic stories and characters.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through cosplay, they come dressed up as their favourite characters. And</w:t>
      </w:r>
      <w:r>
        <w:rPr>
          <w:rFonts w:ascii="Segoe UI" w:eastAsia="Segoe UI" w:hAnsi="Segoe UI" w:cs="Segoe UI"/>
          <w:color w:val="323130"/>
          <w:sz w:val="24"/>
          <w:szCs w:val="24"/>
        </w:rPr>
        <w:br/>
        <w:t>This is an enormous circuit of conventions and forums and other places, both online and offline, where readers, diverse audience can congregate and meet.</w:t>
      </w:r>
      <w:r>
        <w:rPr>
          <w:rFonts w:ascii="Segoe UI" w:eastAsia="Segoe UI" w:hAnsi="Segoe UI" w:cs="Segoe UI"/>
          <w:color w:val="323130"/>
          <w:sz w:val="24"/>
          <w:szCs w:val="24"/>
        </w:rPr>
        <w:br/>
        <w:t>And online comics also allow these diverse authors an easy way into authorship so they can start releasing comics about their chosen subjects without some of those</w:t>
      </w:r>
      <w:r>
        <w:rPr>
          <w:rFonts w:ascii="Segoe UI" w:eastAsia="Segoe UI" w:hAnsi="Segoe UI" w:cs="Segoe UI"/>
          <w:color w:val="323130"/>
          <w:sz w:val="24"/>
          <w:szCs w:val="24"/>
        </w:rPr>
        <w:br/>
        <w:t>gatekeepers that do exist still in mainstream print publishing.</w:t>
      </w:r>
    </w:p>
    <w:p w14:paraId="670D9F47" w14:textId="3F188A0A" w:rsidR="007019C4" w:rsidRDefault="00000000">
      <w:pPr>
        <w:spacing w:line="300" w:lineRule="auto"/>
      </w:pPr>
      <w:r>
        <w:rPr>
          <w:noProof/>
        </w:rPr>
        <w:drawing>
          <wp:anchor distT="0" distB="0" distL="0" distR="0" simplePos="0" relativeHeight="251665408" behindDoc="0" locked="0" layoutInCell="1" allowOverlap="1" wp14:anchorId="670D9F95" wp14:editId="670D9F96">
            <wp:simplePos x="0" y="0"/>
            <wp:positionH relativeFrom="page">
              <wp:posOffset>576072</wp:posOffset>
            </wp:positionH>
            <wp:positionV relativeFrom="paragraph">
              <wp:posOffset>292608</wp:posOffset>
            </wp:positionV>
            <wp:extent cx="276225" cy="27622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20:37</w:t>
      </w:r>
      <w:r>
        <w:rPr>
          <w:rFonts w:ascii="Segoe UI" w:eastAsia="Segoe UI" w:hAnsi="Segoe UI" w:cs="Segoe UI"/>
          <w:color w:val="323130"/>
          <w:sz w:val="24"/>
          <w:szCs w:val="24"/>
        </w:rPr>
        <w:br/>
      </w:r>
      <w:r>
        <w:rPr>
          <w:rFonts w:ascii="Segoe UI" w:eastAsia="Segoe UI" w:hAnsi="Segoe UI" w:cs="Segoe UI"/>
          <w:color w:val="323130"/>
          <w:sz w:val="24"/>
          <w:szCs w:val="24"/>
        </w:rPr>
        <w:t xml:space="preserve">Absolutely. I mean, I think the two areas I find most fascinating about this are the sort of the global reach, the ways in which kind of comics cross cultural boundaries far faster than other forms of cultural medium or cultural expression. And </w:t>
      </w:r>
      <w:proofErr w:type="gramStart"/>
      <w:r>
        <w:rPr>
          <w:rFonts w:ascii="Segoe UI" w:eastAsia="Segoe UI" w:hAnsi="Segoe UI" w:cs="Segoe UI"/>
          <w:color w:val="323130"/>
          <w:sz w:val="24"/>
          <w:szCs w:val="24"/>
        </w:rPr>
        <w:t>also</w:t>
      </w:r>
      <w:proofErr w:type="gramEnd"/>
      <w:r>
        <w:rPr>
          <w:rFonts w:ascii="Segoe UI" w:eastAsia="Segoe UI" w:hAnsi="Segoe UI" w:cs="Segoe UI"/>
          <w:color w:val="323130"/>
          <w:sz w:val="24"/>
          <w:szCs w:val="24"/>
        </w:rPr>
        <w:t xml:space="preserve"> the extent to which sort of fans </w:t>
      </w:r>
      <w:proofErr w:type="gramStart"/>
      <w:r>
        <w:rPr>
          <w:rFonts w:ascii="Segoe UI" w:eastAsia="Segoe UI" w:hAnsi="Segoe UI" w:cs="Segoe UI"/>
          <w:color w:val="323130"/>
          <w:sz w:val="24"/>
          <w:szCs w:val="24"/>
        </w:rPr>
        <w:t>engage</w:t>
      </w:r>
      <w:proofErr w:type="gramEnd"/>
      <w:r>
        <w:rPr>
          <w:rFonts w:ascii="Segoe UI" w:eastAsia="Segoe UI" w:hAnsi="Segoe UI" w:cs="Segoe UI"/>
          <w:color w:val="323130"/>
          <w:sz w:val="24"/>
          <w:szCs w:val="24"/>
        </w:rPr>
        <w:t xml:space="preserve"> with the authors as well, that you have this kind of wonderful feedback loop, haven't you?</w:t>
      </w:r>
      <w:r>
        <w:rPr>
          <w:rFonts w:ascii="Segoe UI" w:eastAsia="Segoe UI" w:hAnsi="Segoe UI" w:cs="Segoe UI"/>
          <w:color w:val="323130"/>
          <w:sz w:val="24"/>
          <w:szCs w:val="24"/>
        </w:rPr>
        <w:br/>
        <w:t xml:space="preserve">fans sort of engage with the outputs of authors and some of them become authors of comics themselves.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there is that </w:t>
      </w:r>
      <w:proofErr w:type="gramStart"/>
      <w:r>
        <w:rPr>
          <w:rFonts w:ascii="Segoe UI" w:eastAsia="Segoe UI" w:hAnsi="Segoe UI" w:cs="Segoe UI"/>
          <w:color w:val="323130"/>
          <w:sz w:val="24"/>
          <w:szCs w:val="24"/>
        </w:rPr>
        <w:t>really interesting</w:t>
      </w:r>
      <w:proofErr w:type="gramEnd"/>
      <w:r>
        <w:rPr>
          <w:rFonts w:ascii="Segoe UI" w:eastAsia="Segoe UI" w:hAnsi="Segoe UI" w:cs="Segoe UI"/>
          <w:color w:val="323130"/>
          <w:sz w:val="24"/>
          <w:szCs w:val="24"/>
        </w:rPr>
        <w:t xml:space="preserve"> relationship between readers and creators of comic material.</w:t>
      </w:r>
    </w:p>
    <w:p w14:paraId="670D9F48" w14:textId="22FECCE5" w:rsidR="007019C4" w:rsidRDefault="00000000">
      <w:pPr>
        <w:spacing w:line="300" w:lineRule="auto"/>
      </w:pPr>
      <w:r>
        <w:rPr>
          <w:noProof/>
        </w:rPr>
        <w:drawing>
          <wp:anchor distT="0" distB="0" distL="0" distR="0" simplePos="0" relativeHeight="251666432" behindDoc="0" locked="0" layoutInCell="1" allowOverlap="1" wp14:anchorId="670D9F97" wp14:editId="670D9F98">
            <wp:simplePos x="0" y="0"/>
            <wp:positionH relativeFrom="page">
              <wp:posOffset>576072</wp:posOffset>
            </wp:positionH>
            <wp:positionV relativeFrom="paragraph">
              <wp:posOffset>292608</wp:posOffset>
            </wp:positionV>
            <wp:extent cx="276225" cy="276225"/>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21:12</w:t>
      </w:r>
      <w:r>
        <w:rPr>
          <w:rFonts w:ascii="Segoe UI" w:eastAsia="Segoe UI" w:hAnsi="Segoe UI" w:cs="Segoe UI"/>
          <w:color w:val="323130"/>
          <w:sz w:val="24"/>
          <w:szCs w:val="24"/>
        </w:rPr>
        <w:br/>
        <w:t>Absolutely. I mean, there are, as you said, multiple feedback loops and multiple ways for comic readers to support their favo</w:t>
      </w:r>
      <w:r w:rsidR="00C5787D">
        <w:rPr>
          <w:rFonts w:ascii="Segoe UI" w:eastAsia="Segoe UI" w:hAnsi="Segoe UI" w:cs="Segoe UI"/>
          <w:color w:val="323130"/>
          <w:sz w:val="24"/>
          <w:szCs w:val="24"/>
        </w:rPr>
        <w:t>u</w:t>
      </w:r>
      <w:r>
        <w:rPr>
          <w:rFonts w:ascii="Segoe UI" w:eastAsia="Segoe UI" w:hAnsi="Segoe UI" w:cs="Segoe UI"/>
          <w:color w:val="323130"/>
          <w:sz w:val="24"/>
          <w:szCs w:val="24"/>
        </w:rPr>
        <w:t xml:space="preserve">rite authors. For example, </w:t>
      </w:r>
      <w:r>
        <w:rPr>
          <w:rFonts w:ascii="Segoe UI" w:eastAsia="Segoe UI" w:hAnsi="Segoe UI" w:cs="Segoe UI"/>
          <w:color w:val="323130"/>
          <w:sz w:val="24"/>
          <w:szCs w:val="24"/>
        </w:rPr>
        <w:br/>
        <w:t>subscription platforms or platforms that allow readers to directly buy print version of their comics or merchandise for their favo</w:t>
      </w:r>
      <w:r w:rsidR="00C5787D">
        <w:rPr>
          <w:rFonts w:ascii="Segoe UI" w:eastAsia="Segoe UI" w:hAnsi="Segoe UI" w:cs="Segoe UI"/>
          <w:color w:val="323130"/>
          <w:sz w:val="24"/>
          <w:szCs w:val="24"/>
        </w:rPr>
        <w:t>u</w:t>
      </w:r>
      <w:r>
        <w:rPr>
          <w:rFonts w:ascii="Segoe UI" w:eastAsia="Segoe UI" w:hAnsi="Segoe UI" w:cs="Segoe UI"/>
          <w:color w:val="323130"/>
          <w:sz w:val="24"/>
          <w:szCs w:val="24"/>
        </w:rPr>
        <w:t>rite comics. And</w:t>
      </w:r>
      <w:r w:rsidR="00250E53">
        <w:rPr>
          <w:rFonts w:ascii="Segoe UI" w:eastAsia="Segoe UI" w:hAnsi="Segoe UI" w:cs="Segoe UI"/>
          <w:color w:val="323130"/>
          <w:sz w:val="24"/>
          <w:szCs w:val="24"/>
        </w:rPr>
        <w:t xml:space="preserve"> the</w:t>
      </w:r>
      <w:r>
        <w:rPr>
          <w:rFonts w:ascii="Segoe UI" w:eastAsia="Segoe UI" w:hAnsi="Segoe UI" w:cs="Segoe UI"/>
          <w:color w:val="323130"/>
          <w:sz w:val="24"/>
          <w:szCs w:val="24"/>
        </w:rPr>
        <w:t xml:space="preserve"> step</w:t>
      </w:r>
      <w:r>
        <w:rPr>
          <w:rFonts w:ascii="Segoe UI" w:eastAsia="Segoe UI" w:hAnsi="Segoe UI" w:cs="Segoe UI"/>
          <w:color w:val="323130"/>
          <w:sz w:val="24"/>
          <w:szCs w:val="24"/>
        </w:rPr>
        <w:br/>
      </w:r>
      <w:r>
        <w:rPr>
          <w:rFonts w:ascii="Segoe UI" w:eastAsia="Segoe UI" w:hAnsi="Segoe UI" w:cs="Segoe UI"/>
          <w:color w:val="323130"/>
          <w:sz w:val="24"/>
          <w:szCs w:val="24"/>
        </w:rPr>
        <w:t xml:space="preserve">from commenting on your favourite comic into creating and sharing your favourite comic is </w:t>
      </w:r>
      <w:proofErr w:type="gramStart"/>
      <w:r>
        <w:rPr>
          <w:rFonts w:ascii="Segoe UI" w:eastAsia="Segoe UI" w:hAnsi="Segoe UI" w:cs="Segoe UI"/>
          <w:color w:val="323130"/>
          <w:sz w:val="24"/>
          <w:szCs w:val="24"/>
        </w:rPr>
        <w:t>actually quite</w:t>
      </w:r>
      <w:proofErr w:type="gramEnd"/>
      <w:r>
        <w:rPr>
          <w:rFonts w:ascii="Segoe UI" w:eastAsia="Segoe UI" w:hAnsi="Segoe UI" w:cs="Segoe UI"/>
          <w:color w:val="323130"/>
          <w:sz w:val="24"/>
          <w:szCs w:val="24"/>
        </w:rPr>
        <w:t xml:space="preserve"> short nowadays and it's becoming shorter all the time. So yes,</w:t>
      </w:r>
      <w:r>
        <w:rPr>
          <w:rFonts w:ascii="Segoe UI" w:eastAsia="Segoe UI" w:hAnsi="Segoe UI" w:cs="Segoe UI"/>
          <w:color w:val="323130"/>
          <w:sz w:val="24"/>
          <w:szCs w:val="24"/>
        </w:rPr>
        <w:br/>
        <w:t>The languages of comics are becoming more universally shared, you know, in a way, and easier to get into. Now, these feedback loops also can have different negative repercussions. So,</w:t>
      </w:r>
      <w:r>
        <w:rPr>
          <w:rFonts w:ascii="Segoe UI" w:eastAsia="Segoe UI" w:hAnsi="Segoe UI" w:cs="Segoe UI"/>
          <w:color w:val="323130"/>
          <w:sz w:val="24"/>
          <w:szCs w:val="24"/>
        </w:rPr>
        <w:br/>
      </w:r>
      <w:r>
        <w:rPr>
          <w:rFonts w:ascii="Segoe UI" w:eastAsia="Segoe UI" w:hAnsi="Segoe UI" w:cs="Segoe UI"/>
          <w:color w:val="323130"/>
          <w:sz w:val="24"/>
          <w:szCs w:val="24"/>
        </w:rPr>
        <w:t>comic authors need to be careful because this engagement with readers can sometimes take a darker turn and as readers need to, as authors need to manage reader expectations in a realistic</w:t>
      </w:r>
      <w:r>
        <w:rPr>
          <w:rFonts w:ascii="Segoe UI" w:eastAsia="Segoe UI" w:hAnsi="Segoe UI" w:cs="Segoe UI"/>
          <w:color w:val="323130"/>
          <w:sz w:val="24"/>
          <w:szCs w:val="24"/>
        </w:rPr>
        <w:br/>
      </w:r>
      <w:r>
        <w:rPr>
          <w:rFonts w:ascii="Segoe UI" w:eastAsia="Segoe UI" w:hAnsi="Segoe UI" w:cs="Segoe UI"/>
          <w:color w:val="323130"/>
          <w:sz w:val="24"/>
          <w:szCs w:val="24"/>
        </w:rPr>
        <w:lastRenderedPageBreak/>
        <w:t xml:space="preserve">manner. Creating comics is a difficult process, even if a single author who both writes and draws has a lot of work on their hands, and even a team composed of multiple people, it </w:t>
      </w:r>
      <w:proofErr w:type="gramStart"/>
      <w:r>
        <w:rPr>
          <w:rFonts w:ascii="Segoe UI" w:eastAsia="Segoe UI" w:hAnsi="Segoe UI" w:cs="Segoe UI"/>
          <w:color w:val="323130"/>
          <w:sz w:val="24"/>
          <w:szCs w:val="24"/>
        </w:rPr>
        <w:t>has to</w:t>
      </w:r>
      <w:proofErr w:type="gramEnd"/>
      <w:r>
        <w:rPr>
          <w:rFonts w:ascii="Segoe UI" w:eastAsia="Segoe UI" w:hAnsi="Segoe UI" w:cs="Segoe UI"/>
          <w:color w:val="323130"/>
          <w:sz w:val="24"/>
          <w:szCs w:val="24"/>
        </w:rPr>
        <w:t xml:space="preserve"> be managed carefully.</w:t>
      </w:r>
      <w:r>
        <w:rPr>
          <w:rFonts w:ascii="Segoe UI" w:eastAsia="Segoe UI" w:hAnsi="Segoe UI" w:cs="Segoe UI"/>
          <w:color w:val="323130"/>
          <w:sz w:val="24"/>
          <w:szCs w:val="24"/>
        </w:rPr>
        <w:br/>
      </w:r>
      <w:r>
        <w:rPr>
          <w:rFonts w:ascii="Segoe UI" w:eastAsia="Segoe UI" w:hAnsi="Segoe UI" w:cs="Segoe UI"/>
          <w:color w:val="323130"/>
          <w:sz w:val="24"/>
          <w:szCs w:val="24"/>
        </w:rPr>
        <w:t>and equitably with everyone being recognized for their contribution. So, but it's exciting and it can lead to wonderful content, wonderful diverse content being created and read worldwide.</w:t>
      </w:r>
    </w:p>
    <w:p w14:paraId="670D9F49" w14:textId="307AAE11" w:rsidR="007019C4" w:rsidRDefault="00000000">
      <w:pPr>
        <w:spacing w:line="300" w:lineRule="auto"/>
      </w:pPr>
      <w:r>
        <w:rPr>
          <w:noProof/>
        </w:rPr>
        <w:drawing>
          <wp:anchor distT="0" distB="0" distL="0" distR="0" simplePos="0" relativeHeight="251667456" behindDoc="0" locked="0" layoutInCell="1" allowOverlap="1" wp14:anchorId="670D9F99" wp14:editId="670D9F9A">
            <wp:simplePos x="0" y="0"/>
            <wp:positionH relativeFrom="page">
              <wp:posOffset>576072</wp:posOffset>
            </wp:positionH>
            <wp:positionV relativeFrom="paragraph">
              <wp:posOffset>292608</wp:posOffset>
            </wp:positionV>
            <wp:extent cx="276225" cy="2762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23:29</w:t>
      </w:r>
      <w:r>
        <w:rPr>
          <w:rFonts w:ascii="Segoe UI" w:eastAsia="Segoe UI" w:hAnsi="Segoe UI" w:cs="Segoe UI"/>
          <w:color w:val="323130"/>
          <w:sz w:val="24"/>
          <w:szCs w:val="24"/>
        </w:rPr>
        <w:br/>
        <w:t xml:space="preserve">That </w:t>
      </w:r>
      <w:proofErr w:type="gramStart"/>
      <w:r>
        <w:rPr>
          <w:rFonts w:ascii="Segoe UI" w:eastAsia="Segoe UI" w:hAnsi="Segoe UI" w:cs="Segoe UI"/>
          <w:color w:val="323130"/>
          <w:sz w:val="24"/>
          <w:szCs w:val="24"/>
        </w:rPr>
        <w:t>opens up</w:t>
      </w:r>
      <w:proofErr w:type="gramEnd"/>
      <w:r>
        <w:rPr>
          <w:rFonts w:ascii="Segoe UI" w:eastAsia="Segoe UI" w:hAnsi="Segoe UI" w:cs="Segoe UI"/>
          <w:color w:val="323130"/>
          <w:sz w:val="24"/>
          <w:szCs w:val="24"/>
        </w:rPr>
        <w:t xml:space="preserve"> all sorts of interesting questions around collaborative authorship, doesn't it? But I'm going to ask you to recommend to readers some comics that they might want to discover or rediscover. What would your recommendations be if you had to recommend some</w:t>
      </w:r>
    </w:p>
    <w:p w14:paraId="670D9F4A" w14:textId="445CC52D" w:rsidR="007019C4" w:rsidRDefault="00000000">
      <w:pPr>
        <w:spacing w:line="300" w:lineRule="auto"/>
      </w:pPr>
      <w:r>
        <w:rPr>
          <w:noProof/>
        </w:rPr>
        <w:drawing>
          <wp:anchor distT="0" distB="0" distL="0" distR="0" simplePos="0" relativeHeight="251668480" behindDoc="0" locked="0" layoutInCell="1" allowOverlap="1" wp14:anchorId="670D9F9B" wp14:editId="670D9F9C">
            <wp:simplePos x="0" y="0"/>
            <wp:positionH relativeFrom="page">
              <wp:posOffset>576072</wp:posOffset>
            </wp:positionH>
            <wp:positionV relativeFrom="paragraph">
              <wp:posOffset>292608</wp:posOffset>
            </wp:positionV>
            <wp:extent cx="276225" cy="27622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23:34</w:t>
      </w:r>
      <w:r>
        <w:rPr>
          <w:rFonts w:ascii="Segoe UI" w:eastAsia="Segoe UI" w:hAnsi="Segoe UI" w:cs="Segoe UI"/>
          <w:color w:val="323130"/>
          <w:sz w:val="24"/>
          <w:szCs w:val="24"/>
        </w:rPr>
        <w:br/>
        <w:t>Yes.</w:t>
      </w:r>
    </w:p>
    <w:p w14:paraId="670D9F4B" w14:textId="2D0AFD34" w:rsidR="007019C4" w:rsidRDefault="00000000">
      <w:pPr>
        <w:spacing w:line="300" w:lineRule="auto"/>
      </w:pPr>
      <w:r>
        <w:rPr>
          <w:noProof/>
        </w:rPr>
        <w:drawing>
          <wp:anchor distT="0" distB="0" distL="0" distR="0" simplePos="0" relativeHeight="251669504" behindDoc="0" locked="0" layoutInCell="1" allowOverlap="1" wp14:anchorId="670D9F9D" wp14:editId="670D9F9E">
            <wp:simplePos x="0" y="0"/>
            <wp:positionH relativeFrom="page">
              <wp:posOffset>576072</wp:posOffset>
            </wp:positionH>
            <wp:positionV relativeFrom="paragraph">
              <wp:posOffset>292608</wp:posOffset>
            </wp:positionV>
            <wp:extent cx="276225" cy="27622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23:47</w:t>
      </w:r>
      <w:r>
        <w:rPr>
          <w:rFonts w:ascii="Segoe UI" w:eastAsia="Segoe UI" w:hAnsi="Segoe UI" w:cs="Segoe UI"/>
          <w:color w:val="323130"/>
          <w:sz w:val="24"/>
          <w:szCs w:val="24"/>
        </w:rPr>
        <w:br/>
      </w:r>
      <w:proofErr w:type="gramStart"/>
      <w:r>
        <w:rPr>
          <w:rFonts w:ascii="Segoe UI" w:eastAsia="Segoe UI" w:hAnsi="Segoe UI" w:cs="Segoe UI"/>
          <w:color w:val="323130"/>
          <w:sz w:val="24"/>
          <w:szCs w:val="24"/>
        </w:rPr>
        <w:t>really good</w:t>
      </w:r>
      <w:proofErr w:type="gramEnd"/>
      <w:r>
        <w:rPr>
          <w:rFonts w:ascii="Segoe UI" w:eastAsia="Segoe UI" w:hAnsi="Segoe UI" w:cs="Segoe UI"/>
          <w:color w:val="323130"/>
          <w:sz w:val="24"/>
          <w:szCs w:val="24"/>
        </w:rPr>
        <w:t xml:space="preserve"> exemplary comics for us to read.</w:t>
      </w:r>
    </w:p>
    <w:p w14:paraId="670D9F4C" w14:textId="7E9F8CE4" w:rsidR="007019C4" w:rsidRDefault="00000000">
      <w:pPr>
        <w:spacing w:line="300" w:lineRule="auto"/>
      </w:pPr>
      <w:r>
        <w:rPr>
          <w:noProof/>
        </w:rPr>
        <w:drawing>
          <wp:anchor distT="0" distB="0" distL="0" distR="0" simplePos="0" relativeHeight="251670528" behindDoc="0" locked="0" layoutInCell="1" allowOverlap="1" wp14:anchorId="670D9F9F" wp14:editId="670D9FA0">
            <wp:simplePos x="0" y="0"/>
            <wp:positionH relativeFrom="page">
              <wp:posOffset>576072</wp:posOffset>
            </wp:positionH>
            <wp:positionV relativeFrom="paragraph">
              <wp:posOffset>292608</wp:posOffset>
            </wp:positionV>
            <wp:extent cx="276225" cy="276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23:52</w:t>
      </w:r>
      <w:r>
        <w:rPr>
          <w:rFonts w:ascii="Segoe UI" w:eastAsia="Segoe UI" w:hAnsi="Segoe UI" w:cs="Segoe UI"/>
          <w:color w:val="323130"/>
          <w:sz w:val="24"/>
          <w:szCs w:val="24"/>
        </w:rPr>
        <w:br/>
        <w:t xml:space="preserve">Great. Yeah, I could be here all day, but for a reason, there's a time keeping. I'll limit myself </w:t>
      </w:r>
      <w:proofErr w:type="gramStart"/>
      <w:r>
        <w:rPr>
          <w:rFonts w:ascii="Segoe UI" w:eastAsia="Segoe UI" w:hAnsi="Segoe UI" w:cs="Segoe UI"/>
          <w:color w:val="323130"/>
          <w:sz w:val="24"/>
          <w:szCs w:val="24"/>
        </w:rPr>
        <w:t>to</w:t>
      </w:r>
      <w:proofErr w:type="gramEnd"/>
      <w:r>
        <w:rPr>
          <w:rFonts w:ascii="Segoe UI" w:eastAsia="Segoe UI" w:hAnsi="Segoe UI" w:cs="Segoe UI"/>
          <w:color w:val="323130"/>
          <w:sz w:val="24"/>
          <w:szCs w:val="24"/>
        </w:rPr>
        <w:t xml:space="preserve"> just a few.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for example, you could start with one of the masters of the comic arts, so Will Eisner, American.</w:t>
      </w:r>
      <w:r>
        <w:rPr>
          <w:rFonts w:ascii="Segoe UI" w:eastAsia="Segoe UI" w:hAnsi="Segoe UI" w:cs="Segoe UI"/>
          <w:color w:val="323130"/>
          <w:sz w:val="24"/>
          <w:szCs w:val="24"/>
        </w:rPr>
        <w:br/>
        <w:t xml:space="preserve">comic author. I would recommend his </w:t>
      </w:r>
      <w:r w:rsidR="00A256D6" w:rsidRPr="00A256D6">
        <w:rPr>
          <w:rFonts w:ascii="Segoe UI" w:eastAsia="Segoe UI" w:hAnsi="Segoe UI" w:cs="Segoe UI"/>
          <w:i/>
          <w:iCs/>
          <w:color w:val="323130"/>
          <w:sz w:val="24"/>
          <w:szCs w:val="24"/>
        </w:rPr>
        <w:t>A C</w:t>
      </w:r>
      <w:r w:rsidRPr="00A256D6">
        <w:rPr>
          <w:rFonts w:ascii="Segoe UI" w:eastAsia="Segoe UI" w:hAnsi="Segoe UI" w:cs="Segoe UI"/>
          <w:i/>
          <w:iCs/>
          <w:color w:val="323130"/>
          <w:sz w:val="24"/>
          <w:szCs w:val="24"/>
        </w:rPr>
        <w:t>ontract with God</w:t>
      </w:r>
      <w:r>
        <w:rPr>
          <w:rFonts w:ascii="Segoe UI" w:eastAsia="Segoe UI" w:hAnsi="Segoe UI" w:cs="Segoe UI"/>
          <w:color w:val="323130"/>
          <w:sz w:val="24"/>
          <w:szCs w:val="24"/>
        </w:rPr>
        <w:t xml:space="preserve"> and his </w:t>
      </w:r>
      <w:r w:rsidRPr="00A256D6">
        <w:rPr>
          <w:rFonts w:ascii="Segoe UI" w:eastAsia="Segoe UI" w:hAnsi="Segoe UI" w:cs="Segoe UI"/>
          <w:i/>
          <w:iCs/>
          <w:color w:val="323130"/>
          <w:sz w:val="24"/>
          <w:szCs w:val="24"/>
        </w:rPr>
        <w:t>Into the Storm</w:t>
      </w:r>
      <w:r>
        <w:rPr>
          <w:rFonts w:ascii="Segoe UI" w:eastAsia="Segoe UI" w:hAnsi="Segoe UI" w:cs="Segoe UI"/>
          <w:color w:val="323130"/>
          <w:sz w:val="24"/>
          <w:szCs w:val="24"/>
        </w:rPr>
        <w:t xml:space="preserve"> to everyone who is interested in seeing how comics can </w:t>
      </w:r>
      <w:proofErr w:type="gramStart"/>
      <w:r>
        <w:rPr>
          <w:rFonts w:ascii="Segoe UI" w:eastAsia="Segoe UI" w:hAnsi="Segoe UI" w:cs="Segoe UI"/>
          <w:color w:val="323130"/>
          <w:sz w:val="24"/>
          <w:szCs w:val="24"/>
        </w:rPr>
        <w:t>actually reach</w:t>
      </w:r>
      <w:proofErr w:type="gramEnd"/>
      <w:r>
        <w:rPr>
          <w:rFonts w:ascii="Segoe UI" w:eastAsia="Segoe UI" w:hAnsi="Segoe UI" w:cs="Segoe UI"/>
          <w:color w:val="323130"/>
          <w:sz w:val="24"/>
          <w:szCs w:val="24"/>
        </w:rPr>
        <w:t xml:space="preserve"> a literary value.</w:t>
      </w:r>
      <w:r>
        <w:rPr>
          <w:rFonts w:ascii="Segoe UI" w:eastAsia="Segoe UI" w:hAnsi="Segoe UI" w:cs="Segoe UI"/>
          <w:color w:val="323130"/>
          <w:sz w:val="24"/>
          <w:szCs w:val="24"/>
        </w:rPr>
        <w:br/>
      </w:r>
      <w:r>
        <w:rPr>
          <w:rFonts w:ascii="Segoe UI" w:eastAsia="Segoe UI" w:hAnsi="Segoe UI" w:cs="Segoe UI"/>
          <w:color w:val="323130"/>
          <w:sz w:val="24"/>
          <w:szCs w:val="24"/>
        </w:rPr>
        <w:t xml:space="preserve">three great female sci-fi and fantasy authors. So N.K. Jemisin and her </w:t>
      </w:r>
      <w:r w:rsidRPr="00A256D6">
        <w:rPr>
          <w:rFonts w:ascii="Segoe UI" w:eastAsia="Segoe UI" w:hAnsi="Segoe UI" w:cs="Segoe UI"/>
          <w:i/>
          <w:iCs/>
          <w:color w:val="323130"/>
          <w:sz w:val="24"/>
          <w:szCs w:val="24"/>
        </w:rPr>
        <w:t>Far Sector</w:t>
      </w:r>
      <w:r w:rsidR="00A256D6">
        <w:rPr>
          <w:rFonts w:ascii="Segoe UI" w:eastAsia="Segoe UI" w:hAnsi="Segoe UI" w:cs="Segoe UI"/>
          <w:color w:val="323130"/>
          <w:sz w:val="24"/>
          <w:szCs w:val="24"/>
        </w:rPr>
        <w:t>;</w:t>
      </w:r>
      <w:r>
        <w:rPr>
          <w:rFonts w:ascii="Segoe UI" w:eastAsia="Segoe UI" w:hAnsi="Segoe UI" w:cs="Segoe UI"/>
          <w:color w:val="323130"/>
          <w:sz w:val="24"/>
          <w:szCs w:val="24"/>
        </w:rPr>
        <w:t xml:space="preserve"> N</w:t>
      </w:r>
      <w:r w:rsidR="00A256D6">
        <w:rPr>
          <w:rFonts w:ascii="Segoe UI" w:eastAsia="Segoe UI" w:hAnsi="Segoe UI" w:cs="Segoe UI"/>
          <w:color w:val="323130"/>
          <w:sz w:val="24"/>
          <w:szCs w:val="24"/>
        </w:rPr>
        <w:t>nedi</w:t>
      </w:r>
      <w:r>
        <w:rPr>
          <w:rFonts w:ascii="Segoe UI" w:eastAsia="Segoe UI" w:hAnsi="Segoe UI" w:cs="Segoe UI"/>
          <w:color w:val="323130"/>
          <w:sz w:val="24"/>
          <w:szCs w:val="24"/>
        </w:rPr>
        <w:t xml:space="preserve"> Okorafor, </w:t>
      </w:r>
      <w:r w:rsidRPr="00A256D6">
        <w:rPr>
          <w:rFonts w:ascii="Segoe UI" w:eastAsia="Segoe UI" w:hAnsi="Segoe UI" w:cs="Segoe UI"/>
          <w:i/>
          <w:iCs/>
          <w:color w:val="323130"/>
          <w:sz w:val="24"/>
          <w:szCs w:val="24"/>
        </w:rPr>
        <w:t>LaGuardia</w:t>
      </w:r>
      <w:r w:rsidR="00A256D6">
        <w:rPr>
          <w:rFonts w:ascii="Segoe UI" w:eastAsia="Segoe UI" w:hAnsi="Segoe UI" w:cs="Segoe UI"/>
          <w:color w:val="323130"/>
          <w:sz w:val="24"/>
          <w:szCs w:val="24"/>
        </w:rPr>
        <w:t>;</w:t>
      </w:r>
      <w:r>
        <w:rPr>
          <w:rFonts w:ascii="Segoe UI" w:eastAsia="Segoe UI" w:hAnsi="Segoe UI" w:cs="Segoe UI"/>
          <w:color w:val="323130"/>
          <w:sz w:val="24"/>
          <w:szCs w:val="24"/>
        </w:rPr>
        <w:t xml:space="preserve"> Willow Wilson, author of two great comics, </w:t>
      </w:r>
      <w:r w:rsidRPr="00A256D6">
        <w:rPr>
          <w:rFonts w:ascii="Segoe UI" w:eastAsia="Segoe UI" w:hAnsi="Segoe UI" w:cs="Segoe UI"/>
          <w:i/>
          <w:iCs/>
          <w:color w:val="323130"/>
          <w:sz w:val="24"/>
          <w:szCs w:val="24"/>
        </w:rPr>
        <w:t>Invisible Kingdom</w:t>
      </w:r>
      <w:r>
        <w:rPr>
          <w:rFonts w:ascii="Segoe UI" w:eastAsia="Segoe UI" w:hAnsi="Segoe UI" w:cs="Segoe UI"/>
          <w:color w:val="323130"/>
          <w:sz w:val="24"/>
          <w:szCs w:val="24"/>
        </w:rPr>
        <w:t>,</w:t>
      </w:r>
      <w:r>
        <w:rPr>
          <w:rFonts w:ascii="Segoe UI" w:eastAsia="Segoe UI" w:hAnsi="Segoe UI" w:cs="Segoe UI"/>
          <w:color w:val="323130"/>
          <w:sz w:val="24"/>
          <w:szCs w:val="24"/>
        </w:rPr>
        <w:br/>
      </w:r>
      <w:r w:rsidR="00A256D6">
        <w:rPr>
          <w:rFonts w:ascii="Segoe UI" w:eastAsia="Segoe UI" w:hAnsi="Segoe UI" w:cs="Segoe UI"/>
          <w:color w:val="323130"/>
          <w:sz w:val="24"/>
          <w:szCs w:val="24"/>
        </w:rPr>
        <w:t>and</w:t>
      </w:r>
      <w:r>
        <w:rPr>
          <w:rFonts w:ascii="Segoe UI" w:eastAsia="Segoe UI" w:hAnsi="Segoe UI" w:cs="Segoe UI"/>
          <w:color w:val="323130"/>
          <w:sz w:val="24"/>
          <w:szCs w:val="24"/>
        </w:rPr>
        <w:t xml:space="preserve"> a superhero comic, </w:t>
      </w:r>
      <w:r w:rsidRPr="00A256D6">
        <w:rPr>
          <w:rFonts w:ascii="Segoe UI" w:eastAsia="Segoe UI" w:hAnsi="Segoe UI" w:cs="Segoe UI"/>
          <w:i/>
          <w:iCs/>
          <w:color w:val="323130"/>
          <w:sz w:val="24"/>
          <w:szCs w:val="24"/>
        </w:rPr>
        <w:t>Ms. Marvel</w:t>
      </w:r>
      <w:r>
        <w:rPr>
          <w:rFonts w:ascii="Segoe UI" w:eastAsia="Segoe UI" w:hAnsi="Segoe UI" w:cs="Segoe UI"/>
          <w:color w:val="323130"/>
          <w:sz w:val="24"/>
          <w:szCs w:val="24"/>
        </w:rPr>
        <w:t xml:space="preserve">, especially the first collection, </w:t>
      </w:r>
      <w:r w:rsidRPr="00A256D6">
        <w:rPr>
          <w:rFonts w:ascii="Segoe UI" w:eastAsia="Segoe UI" w:hAnsi="Segoe UI" w:cs="Segoe UI"/>
          <w:i/>
          <w:iCs/>
          <w:color w:val="323130"/>
          <w:sz w:val="24"/>
          <w:szCs w:val="24"/>
        </w:rPr>
        <w:t>Ms. Marvel</w:t>
      </w:r>
      <w:r w:rsidR="00A256D6">
        <w:rPr>
          <w:rFonts w:ascii="Segoe UI" w:eastAsia="Segoe UI" w:hAnsi="Segoe UI" w:cs="Segoe UI"/>
          <w:i/>
          <w:iCs/>
          <w:color w:val="323130"/>
          <w:sz w:val="24"/>
          <w:szCs w:val="24"/>
        </w:rPr>
        <w:t>:</w:t>
      </w:r>
      <w:r w:rsidRPr="00A256D6">
        <w:rPr>
          <w:rFonts w:ascii="Segoe UI" w:eastAsia="Segoe UI" w:hAnsi="Segoe UI" w:cs="Segoe UI"/>
          <w:i/>
          <w:iCs/>
          <w:color w:val="323130"/>
          <w:sz w:val="24"/>
          <w:szCs w:val="24"/>
        </w:rPr>
        <w:t xml:space="preserve"> No Normal</w:t>
      </w:r>
      <w:r>
        <w:rPr>
          <w:rFonts w:ascii="Segoe UI" w:eastAsia="Segoe UI" w:hAnsi="Segoe UI" w:cs="Segoe UI"/>
          <w:color w:val="323130"/>
          <w:sz w:val="24"/>
          <w:szCs w:val="24"/>
        </w:rPr>
        <w:t>.</w:t>
      </w:r>
      <w:r>
        <w:rPr>
          <w:rFonts w:ascii="Segoe UI" w:eastAsia="Segoe UI" w:hAnsi="Segoe UI" w:cs="Segoe UI"/>
          <w:color w:val="323130"/>
          <w:sz w:val="24"/>
          <w:szCs w:val="24"/>
        </w:rPr>
        <w:br/>
        <w:t xml:space="preserve">I mentioned Japanese manga, which is an enormous field. I personally am a reader of shojo manga, so manga aimed at teenagers. Yes, I know I'm not a teenager anymore, but if you want a great example of the genre, Ryoko Ikeda's </w:t>
      </w:r>
      <w:r w:rsidRPr="00A256D6">
        <w:rPr>
          <w:rFonts w:ascii="Segoe UI" w:eastAsia="Segoe UI" w:hAnsi="Segoe UI" w:cs="Segoe UI"/>
          <w:i/>
          <w:iCs/>
          <w:color w:val="323130"/>
          <w:sz w:val="24"/>
          <w:szCs w:val="24"/>
        </w:rPr>
        <w:t>The Roses of Versailles</w:t>
      </w:r>
      <w:r>
        <w:rPr>
          <w:rFonts w:ascii="Segoe UI" w:eastAsia="Segoe UI" w:hAnsi="Segoe UI" w:cs="Segoe UI"/>
          <w:color w:val="323130"/>
          <w:sz w:val="24"/>
          <w:szCs w:val="24"/>
        </w:rPr>
        <w:t>.</w:t>
      </w:r>
      <w:r>
        <w:rPr>
          <w:rFonts w:ascii="Segoe UI" w:eastAsia="Segoe UI" w:hAnsi="Segoe UI" w:cs="Segoe UI"/>
          <w:color w:val="323130"/>
          <w:sz w:val="24"/>
          <w:szCs w:val="24"/>
        </w:rPr>
        <w:br/>
        <w:t xml:space="preserve">which is a manga set in the French Revolution, is a great example. And it won the author of the French Legion of Honor for promoting French culture worldwide. So </w:t>
      </w:r>
      <w:r>
        <w:rPr>
          <w:rFonts w:ascii="Segoe UI" w:eastAsia="Segoe UI" w:hAnsi="Segoe UI" w:cs="Segoe UI"/>
          <w:color w:val="323130"/>
          <w:sz w:val="24"/>
          <w:szCs w:val="24"/>
        </w:rPr>
        <w:lastRenderedPageBreak/>
        <w:t>I'm not the only one saying that it's a great comic.</w:t>
      </w:r>
      <w:r>
        <w:rPr>
          <w:rFonts w:ascii="Segoe UI" w:eastAsia="Segoe UI" w:hAnsi="Segoe UI" w:cs="Segoe UI"/>
          <w:color w:val="323130"/>
          <w:sz w:val="24"/>
          <w:szCs w:val="24"/>
        </w:rPr>
        <w:br/>
        <w:t xml:space="preserve">If you want, you want a well-researched history of the first computer, Sydney Padua, </w:t>
      </w:r>
      <w:r w:rsidRPr="00684023">
        <w:rPr>
          <w:rFonts w:ascii="Segoe UI" w:eastAsia="Segoe UI" w:hAnsi="Segoe UI" w:cs="Segoe UI"/>
          <w:i/>
          <w:iCs/>
          <w:color w:val="323130"/>
          <w:sz w:val="24"/>
          <w:szCs w:val="24"/>
        </w:rPr>
        <w:t>The Thrilling Adventures of Lovelace and Babbage</w:t>
      </w:r>
      <w:r>
        <w:rPr>
          <w:rFonts w:ascii="Segoe UI" w:eastAsia="Segoe UI" w:hAnsi="Segoe UI" w:cs="Segoe UI"/>
          <w:color w:val="323130"/>
          <w:sz w:val="24"/>
          <w:szCs w:val="24"/>
        </w:rPr>
        <w:t xml:space="preserve"> is an excellent read and full of citations from</w:t>
      </w:r>
      <w:r>
        <w:rPr>
          <w:rFonts w:ascii="Segoe UI" w:eastAsia="Segoe UI" w:hAnsi="Segoe UI" w:cs="Segoe UI"/>
          <w:color w:val="323130"/>
          <w:sz w:val="24"/>
          <w:szCs w:val="24"/>
        </w:rPr>
        <w:br/>
        <w:t>19th century newspapers and books.</w:t>
      </w:r>
      <w:r>
        <w:rPr>
          <w:rFonts w:ascii="Segoe UI" w:eastAsia="Segoe UI" w:hAnsi="Segoe UI" w:cs="Segoe UI"/>
          <w:color w:val="323130"/>
          <w:sz w:val="24"/>
          <w:szCs w:val="24"/>
        </w:rPr>
        <w:br/>
        <w:t xml:space="preserve">I want to mention a classic Italian comic.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Hugo Pratt's </w:t>
      </w:r>
      <w:r w:rsidRPr="00684023">
        <w:rPr>
          <w:rFonts w:ascii="Segoe UI" w:eastAsia="Segoe UI" w:hAnsi="Segoe UI" w:cs="Segoe UI"/>
          <w:i/>
          <w:iCs/>
          <w:color w:val="323130"/>
          <w:sz w:val="24"/>
          <w:szCs w:val="24"/>
        </w:rPr>
        <w:t>Corto Maltese</w:t>
      </w:r>
      <w:r>
        <w:rPr>
          <w:rFonts w:ascii="Segoe UI" w:eastAsia="Segoe UI" w:hAnsi="Segoe UI" w:cs="Segoe UI"/>
          <w:color w:val="323130"/>
          <w:sz w:val="24"/>
          <w:szCs w:val="24"/>
        </w:rPr>
        <w:t xml:space="preserve">. Hugo Pratt was </w:t>
      </w:r>
      <w:proofErr w:type="gramStart"/>
      <w:r>
        <w:rPr>
          <w:rFonts w:ascii="Segoe UI" w:eastAsia="Segoe UI" w:hAnsi="Segoe UI" w:cs="Segoe UI"/>
          <w:color w:val="323130"/>
          <w:sz w:val="24"/>
          <w:szCs w:val="24"/>
        </w:rPr>
        <w:t>actually called</w:t>
      </w:r>
      <w:proofErr w:type="gramEnd"/>
      <w:r>
        <w:rPr>
          <w:rFonts w:ascii="Segoe UI" w:eastAsia="Segoe UI" w:hAnsi="Segoe UI" w:cs="Segoe UI"/>
          <w:color w:val="323130"/>
          <w:sz w:val="24"/>
          <w:szCs w:val="24"/>
        </w:rPr>
        <w:t xml:space="preserve"> </w:t>
      </w:r>
      <w:r w:rsidR="00684023">
        <w:rPr>
          <w:rFonts w:ascii="Segoe UI" w:eastAsia="Segoe UI" w:hAnsi="Segoe UI" w:cs="Segoe UI"/>
          <w:color w:val="323130"/>
          <w:sz w:val="24"/>
          <w:szCs w:val="24"/>
        </w:rPr>
        <w:t>U</w:t>
      </w:r>
      <w:r>
        <w:rPr>
          <w:rFonts w:ascii="Segoe UI" w:eastAsia="Segoe UI" w:hAnsi="Segoe UI" w:cs="Segoe UI"/>
          <w:color w:val="323130"/>
          <w:sz w:val="24"/>
          <w:szCs w:val="24"/>
        </w:rPr>
        <w:t>go Pratt. He had French and Italian ancestry. And Corto Maltese is a long series of comics which</w:t>
      </w:r>
      <w:r>
        <w:rPr>
          <w:rFonts w:ascii="Segoe UI" w:eastAsia="Segoe UI" w:hAnsi="Segoe UI" w:cs="Segoe UI"/>
          <w:color w:val="323130"/>
          <w:sz w:val="24"/>
          <w:szCs w:val="24"/>
        </w:rPr>
        <w:br/>
        <w:t xml:space="preserve">goes from adventure comics in the 1960s to very postmodern imagination in the 1990s. They have been translated into English.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it's a good place if you want to use your literary theory chops on comics.</w:t>
      </w:r>
      <w:r>
        <w:rPr>
          <w:rFonts w:ascii="Segoe UI" w:eastAsia="Segoe UI" w:hAnsi="Segoe UI" w:cs="Segoe UI"/>
          <w:color w:val="323130"/>
          <w:sz w:val="24"/>
          <w:szCs w:val="24"/>
        </w:rPr>
        <w:br/>
        <w:t>A web comic that revisits Greek mythology, i</w:t>
      </w:r>
      <w:r w:rsidR="00F85E05">
        <w:rPr>
          <w:rFonts w:ascii="Segoe UI" w:eastAsia="Segoe UI" w:hAnsi="Segoe UI" w:cs="Segoe UI"/>
          <w:color w:val="323130"/>
          <w:sz w:val="24"/>
          <w:szCs w:val="24"/>
        </w:rPr>
        <w:t>s</w:t>
      </w:r>
      <w:r>
        <w:rPr>
          <w:rFonts w:ascii="Segoe UI" w:eastAsia="Segoe UI" w:hAnsi="Segoe UI" w:cs="Segoe UI"/>
          <w:color w:val="323130"/>
          <w:sz w:val="24"/>
          <w:szCs w:val="24"/>
        </w:rPr>
        <w:t xml:space="preserve"> Rachel Smyth's </w:t>
      </w:r>
      <w:r w:rsidRPr="00F85E05">
        <w:rPr>
          <w:rFonts w:ascii="Segoe UI" w:eastAsia="Segoe UI" w:hAnsi="Segoe UI" w:cs="Segoe UI"/>
          <w:i/>
          <w:iCs/>
          <w:color w:val="323130"/>
          <w:sz w:val="24"/>
          <w:szCs w:val="24"/>
        </w:rPr>
        <w:t>Lo</w:t>
      </w:r>
      <w:r w:rsidR="00F85E05" w:rsidRPr="00F85E05">
        <w:rPr>
          <w:rFonts w:ascii="Segoe UI" w:eastAsia="Segoe UI" w:hAnsi="Segoe UI" w:cs="Segoe UI"/>
          <w:i/>
          <w:iCs/>
          <w:color w:val="323130"/>
          <w:sz w:val="24"/>
          <w:szCs w:val="24"/>
        </w:rPr>
        <w:t xml:space="preserve">re </w:t>
      </w:r>
      <w:r w:rsidRPr="00F85E05">
        <w:rPr>
          <w:rFonts w:ascii="Segoe UI" w:eastAsia="Segoe UI" w:hAnsi="Segoe UI" w:cs="Segoe UI"/>
          <w:i/>
          <w:iCs/>
          <w:color w:val="323130"/>
          <w:sz w:val="24"/>
          <w:szCs w:val="24"/>
        </w:rPr>
        <w:t>Olympus</w:t>
      </w:r>
      <w:r w:rsidR="00F85E05">
        <w:rPr>
          <w:rFonts w:ascii="Segoe UI" w:eastAsia="Segoe UI" w:hAnsi="Segoe UI" w:cs="Segoe UI"/>
          <w:color w:val="323130"/>
          <w:sz w:val="24"/>
          <w:szCs w:val="24"/>
        </w:rPr>
        <w:t>.</w:t>
      </w:r>
      <w:r>
        <w:rPr>
          <w:rFonts w:ascii="Segoe UI" w:eastAsia="Segoe UI" w:hAnsi="Segoe UI" w:cs="Segoe UI"/>
          <w:color w:val="323130"/>
          <w:sz w:val="24"/>
          <w:szCs w:val="24"/>
        </w:rPr>
        <w:t xml:space="preserve"> I think is an excellent example of the new web comic format and of how it can lead to reimagination. And it started off as</w:t>
      </w:r>
      <w:r>
        <w:rPr>
          <w:rFonts w:ascii="Segoe UI" w:eastAsia="Segoe UI" w:hAnsi="Segoe UI" w:cs="Segoe UI"/>
          <w:color w:val="323130"/>
          <w:sz w:val="24"/>
          <w:szCs w:val="24"/>
        </w:rPr>
        <w:br/>
        <w:t>a newbie author working in graphical design, posting her comic book online that now it's grown into a global phenomenon. And finally, against the accusations that comics are only good for childish</w:t>
      </w:r>
      <w:r>
        <w:rPr>
          <w:rFonts w:ascii="Segoe UI" w:eastAsia="Segoe UI" w:hAnsi="Segoe UI" w:cs="Segoe UI"/>
          <w:color w:val="323130"/>
          <w:sz w:val="24"/>
          <w:szCs w:val="24"/>
        </w:rPr>
        <w:br/>
        <w:t xml:space="preserve">fantastic stories. Two comics that are of relevance for the present day.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Joe Sa</w:t>
      </w:r>
      <w:r w:rsidR="00F85E05">
        <w:rPr>
          <w:rFonts w:ascii="Segoe UI" w:eastAsia="Segoe UI" w:hAnsi="Segoe UI" w:cs="Segoe UI"/>
          <w:color w:val="323130"/>
          <w:sz w:val="24"/>
          <w:szCs w:val="24"/>
        </w:rPr>
        <w:t>cco</w:t>
      </w:r>
      <w:r>
        <w:rPr>
          <w:rFonts w:ascii="Segoe UI" w:eastAsia="Segoe UI" w:hAnsi="Segoe UI" w:cs="Segoe UI"/>
          <w:color w:val="323130"/>
          <w:sz w:val="24"/>
          <w:szCs w:val="24"/>
        </w:rPr>
        <w:t xml:space="preserve">'s </w:t>
      </w:r>
      <w:r w:rsidRPr="00F85E05">
        <w:rPr>
          <w:rFonts w:ascii="Segoe UI" w:eastAsia="Segoe UI" w:hAnsi="Segoe UI" w:cs="Segoe UI"/>
          <w:i/>
          <w:iCs/>
          <w:color w:val="323130"/>
          <w:sz w:val="24"/>
          <w:szCs w:val="24"/>
        </w:rPr>
        <w:t>Palestine</w:t>
      </w:r>
      <w:r>
        <w:rPr>
          <w:rFonts w:ascii="Segoe UI" w:eastAsia="Segoe UI" w:hAnsi="Segoe UI" w:cs="Segoe UI"/>
          <w:color w:val="323130"/>
          <w:sz w:val="24"/>
          <w:szCs w:val="24"/>
        </w:rPr>
        <w:t xml:space="preserve">, which is a non-fiction journalistic comic about his travels in Palestine in the 1990s, and </w:t>
      </w:r>
      <w:r w:rsidR="00F85E05">
        <w:rPr>
          <w:rFonts w:ascii="Segoe UI" w:eastAsia="Segoe UI" w:hAnsi="Segoe UI" w:cs="Segoe UI"/>
          <w:color w:val="323130"/>
          <w:sz w:val="24"/>
          <w:szCs w:val="24"/>
        </w:rPr>
        <w:t xml:space="preserve">Marjane </w:t>
      </w:r>
      <w:r>
        <w:rPr>
          <w:rFonts w:ascii="Segoe UI" w:eastAsia="Segoe UI" w:hAnsi="Segoe UI" w:cs="Segoe UI"/>
          <w:color w:val="323130"/>
          <w:sz w:val="24"/>
          <w:szCs w:val="24"/>
        </w:rPr>
        <w:t>Satrapi's</w:t>
      </w:r>
      <w:r>
        <w:rPr>
          <w:rFonts w:ascii="Segoe UI" w:eastAsia="Segoe UI" w:hAnsi="Segoe UI" w:cs="Segoe UI"/>
          <w:color w:val="323130"/>
          <w:sz w:val="24"/>
          <w:szCs w:val="24"/>
        </w:rPr>
        <w:br/>
      </w:r>
      <w:r w:rsidRPr="00F85E05">
        <w:rPr>
          <w:rFonts w:ascii="Segoe UI" w:eastAsia="Segoe UI" w:hAnsi="Segoe UI" w:cs="Segoe UI"/>
          <w:i/>
          <w:iCs/>
          <w:color w:val="323130"/>
          <w:sz w:val="24"/>
          <w:szCs w:val="24"/>
        </w:rPr>
        <w:t>Persepolis</w:t>
      </w:r>
      <w:r>
        <w:rPr>
          <w:rFonts w:ascii="Segoe UI" w:eastAsia="Segoe UI" w:hAnsi="Segoe UI" w:cs="Segoe UI"/>
          <w:color w:val="323130"/>
          <w:sz w:val="24"/>
          <w:szCs w:val="24"/>
        </w:rPr>
        <w:t>, which is an autobiographical memoir of the Iranian revolution as experienced by the author.</w:t>
      </w:r>
    </w:p>
    <w:p w14:paraId="670D9F4D" w14:textId="3FA38E05" w:rsidR="007019C4" w:rsidRDefault="00000000">
      <w:pPr>
        <w:spacing w:line="300" w:lineRule="auto"/>
      </w:pPr>
      <w:r>
        <w:rPr>
          <w:noProof/>
        </w:rPr>
        <w:drawing>
          <wp:anchor distT="0" distB="0" distL="0" distR="0" simplePos="0" relativeHeight="251671552" behindDoc="0" locked="0" layoutInCell="1" allowOverlap="1" wp14:anchorId="670D9FA1" wp14:editId="670D9FA2">
            <wp:simplePos x="0" y="0"/>
            <wp:positionH relativeFrom="page">
              <wp:posOffset>576072</wp:posOffset>
            </wp:positionH>
            <wp:positionV relativeFrom="paragraph">
              <wp:posOffset>292608</wp:posOffset>
            </wp:positionV>
            <wp:extent cx="276225" cy="276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27:51</w:t>
      </w:r>
      <w:r>
        <w:rPr>
          <w:rFonts w:ascii="Segoe UI" w:eastAsia="Segoe UI" w:hAnsi="Segoe UI" w:cs="Segoe UI"/>
          <w:color w:val="323130"/>
          <w:sz w:val="24"/>
          <w:szCs w:val="24"/>
        </w:rPr>
        <w:br/>
        <w:t xml:space="preserve">That's been </w:t>
      </w:r>
      <w:proofErr w:type="gramStart"/>
      <w:r>
        <w:rPr>
          <w:rFonts w:ascii="Segoe UI" w:eastAsia="Segoe UI" w:hAnsi="Segoe UI" w:cs="Segoe UI"/>
          <w:color w:val="323130"/>
          <w:sz w:val="24"/>
          <w:szCs w:val="24"/>
        </w:rPr>
        <w:t>really interesting</w:t>
      </w:r>
      <w:proofErr w:type="gramEnd"/>
      <w:r>
        <w:rPr>
          <w:rFonts w:ascii="Segoe UI" w:eastAsia="Segoe UI" w:hAnsi="Segoe UI" w:cs="Segoe UI"/>
          <w:color w:val="323130"/>
          <w:sz w:val="24"/>
          <w:szCs w:val="24"/>
        </w:rPr>
        <w:t xml:space="preserve">. Thank you so much for talking us through this intriguing topic. I'd like to thank you. </w:t>
      </w:r>
      <w:proofErr w:type="gramStart"/>
      <w:r>
        <w:rPr>
          <w:rFonts w:ascii="Segoe UI" w:eastAsia="Segoe UI" w:hAnsi="Segoe UI" w:cs="Segoe UI"/>
          <w:color w:val="323130"/>
          <w:sz w:val="24"/>
          <w:szCs w:val="24"/>
        </w:rPr>
        <w:t>So</w:t>
      </w:r>
      <w:proofErr w:type="gramEnd"/>
      <w:r>
        <w:rPr>
          <w:rFonts w:ascii="Segoe UI" w:eastAsia="Segoe UI" w:hAnsi="Segoe UI" w:cs="Segoe UI"/>
          <w:color w:val="323130"/>
          <w:sz w:val="24"/>
          <w:szCs w:val="24"/>
        </w:rPr>
        <w:t xml:space="preserve"> thanks to my colleague, Dr. Francesca Benatti.</w:t>
      </w:r>
    </w:p>
    <w:p w14:paraId="670D9F4E" w14:textId="24FCF20A" w:rsidR="007019C4" w:rsidRDefault="00000000">
      <w:pPr>
        <w:spacing w:line="300" w:lineRule="auto"/>
      </w:pPr>
      <w:r>
        <w:rPr>
          <w:noProof/>
        </w:rPr>
        <w:drawing>
          <wp:anchor distT="0" distB="0" distL="0" distR="0" simplePos="0" relativeHeight="251672576" behindDoc="0" locked="0" layoutInCell="1" allowOverlap="1" wp14:anchorId="670D9FA3" wp14:editId="670D9FA4">
            <wp:simplePos x="0" y="0"/>
            <wp:positionH relativeFrom="page">
              <wp:posOffset>576072</wp:posOffset>
            </wp:positionH>
            <wp:positionV relativeFrom="paragraph">
              <wp:posOffset>292608</wp:posOffset>
            </wp:positionV>
            <wp:extent cx="276225" cy="276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28:01</w:t>
      </w:r>
      <w:r>
        <w:rPr>
          <w:rFonts w:ascii="Segoe UI" w:eastAsia="Segoe UI" w:hAnsi="Segoe UI" w:cs="Segoe UI"/>
          <w:color w:val="323130"/>
          <w:sz w:val="24"/>
          <w:szCs w:val="24"/>
        </w:rPr>
        <w:br/>
        <w:t>And thanks a million to my colleague, Dr. Shafquat Towheed.</w:t>
      </w:r>
    </w:p>
    <w:p w14:paraId="670D9F4F" w14:textId="1C215C4F" w:rsidR="007019C4" w:rsidRDefault="00000000">
      <w:pPr>
        <w:spacing w:line="300" w:lineRule="auto"/>
      </w:pPr>
      <w:r>
        <w:rPr>
          <w:noProof/>
        </w:rPr>
        <w:drawing>
          <wp:anchor distT="0" distB="0" distL="0" distR="0" simplePos="0" relativeHeight="251673600" behindDoc="0" locked="0" layoutInCell="1" allowOverlap="1" wp14:anchorId="670D9FA5" wp14:editId="670D9FA6">
            <wp:simplePos x="0" y="0"/>
            <wp:positionH relativeFrom="page">
              <wp:posOffset>576072</wp:posOffset>
            </wp:positionH>
            <wp:positionV relativeFrom="paragraph">
              <wp:posOffset>292608</wp:posOffset>
            </wp:positionV>
            <wp:extent cx="276225" cy="27622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proofErr w:type="spellStart"/>
      <w:r w:rsidR="00FD6AE9">
        <w:rPr>
          <w:rFonts w:ascii="Segoe UI" w:eastAsia="Segoe UI" w:hAnsi="Segoe UI" w:cs="Segoe UI"/>
          <w:b/>
          <w:bCs/>
          <w:color w:val="605E5C"/>
          <w:sz w:val="24"/>
          <w:szCs w:val="24"/>
        </w:rPr>
        <w:t>Shafquat</w:t>
      </w:r>
      <w:proofErr w:type="spellEnd"/>
      <w:r w:rsidR="00FD6AE9">
        <w:rPr>
          <w:rFonts w:ascii="Segoe UI" w:eastAsia="Segoe UI" w:hAnsi="Segoe UI" w:cs="Segoe UI"/>
          <w:b/>
          <w:bCs/>
          <w:color w:val="605E5C"/>
          <w:sz w:val="24"/>
          <w:szCs w:val="24"/>
        </w:rPr>
        <w:t xml:space="preserve"> </w:t>
      </w:r>
      <w:proofErr w:type="spellStart"/>
      <w:r w:rsidR="00FD6AE9">
        <w:rPr>
          <w:rFonts w:ascii="Segoe UI" w:eastAsia="Segoe UI" w:hAnsi="Segoe UI" w:cs="Segoe UI"/>
          <w:b/>
          <w:bCs/>
          <w:color w:val="605E5C"/>
          <w:sz w:val="24"/>
          <w:szCs w:val="24"/>
        </w:rPr>
        <w:t>Towheed</w:t>
      </w:r>
      <w:proofErr w:type="spellEnd"/>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28:06</w:t>
      </w:r>
      <w:r>
        <w:rPr>
          <w:rFonts w:ascii="Segoe UI" w:eastAsia="Segoe UI" w:hAnsi="Segoe UI" w:cs="Segoe UI"/>
          <w:color w:val="323130"/>
          <w:sz w:val="24"/>
          <w:szCs w:val="24"/>
        </w:rPr>
        <w:br/>
      </w:r>
      <w:r>
        <w:rPr>
          <w:rFonts w:ascii="Segoe UI" w:eastAsia="Segoe UI" w:hAnsi="Segoe UI" w:cs="Segoe UI"/>
          <w:color w:val="323130"/>
          <w:sz w:val="24"/>
          <w:szCs w:val="24"/>
        </w:rPr>
        <w:t xml:space="preserve">Do tune in to other episodes from Re-Reading, the Literature and Writing podcast from the Open University. Follow us on social media. We're </w:t>
      </w:r>
      <w:r w:rsidR="00813674">
        <w:rPr>
          <w:rFonts w:ascii="Segoe UI" w:eastAsia="Segoe UI" w:hAnsi="Segoe UI" w:cs="Segoe UI"/>
          <w:color w:val="323130"/>
          <w:sz w:val="24"/>
          <w:szCs w:val="24"/>
        </w:rPr>
        <w:t>@ouliterature</w:t>
      </w:r>
      <w:r>
        <w:rPr>
          <w:rFonts w:ascii="Segoe UI" w:eastAsia="Segoe UI" w:hAnsi="Segoe UI" w:cs="Segoe UI"/>
          <w:color w:val="323130"/>
          <w:sz w:val="24"/>
          <w:szCs w:val="24"/>
        </w:rPr>
        <w:t xml:space="preserve">, all lowercase. I'm Dr Shafquat Towheed. I hope you've enjoyed this episode. Thanks for </w:t>
      </w:r>
      <w:r>
        <w:rPr>
          <w:rFonts w:ascii="Segoe UI" w:eastAsia="Segoe UI" w:hAnsi="Segoe UI" w:cs="Segoe UI"/>
          <w:color w:val="323130"/>
          <w:sz w:val="24"/>
          <w:szCs w:val="24"/>
        </w:rPr>
        <w:lastRenderedPageBreak/>
        <w:t>listening and hope to hear from you all again soon.</w:t>
      </w:r>
      <w:r>
        <w:rPr>
          <w:rFonts w:ascii="Segoe UI" w:eastAsia="Segoe UI" w:hAnsi="Segoe UI" w:cs="Segoe UI"/>
          <w:color w:val="323130"/>
          <w:sz w:val="24"/>
          <w:szCs w:val="24"/>
        </w:rPr>
        <w:br/>
        <w:t>Thank you.</w:t>
      </w:r>
    </w:p>
    <w:p w14:paraId="670D9F50" w14:textId="623AAAE7" w:rsidR="007019C4" w:rsidRDefault="00000000">
      <w:pPr>
        <w:spacing w:line="300" w:lineRule="auto"/>
      </w:pPr>
      <w:r>
        <w:rPr>
          <w:noProof/>
        </w:rPr>
        <w:drawing>
          <wp:anchor distT="0" distB="0" distL="0" distR="0" simplePos="0" relativeHeight="251674624" behindDoc="0" locked="0" layoutInCell="1" allowOverlap="1" wp14:anchorId="670D9FA7" wp14:editId="670D9FA8">
            <wp:simplePos x="0" y="0"/>
            <wp:positionH relativeFrom="page">
              <wp:posOffset>576072</wp:posOffset>
            </wp:positionH>
            <wp:positionV relativeFrom="paragraph">
              <wp:posOffset>292608</wp:posOffset>
            </wp:positionV>
            <wp:extent cx="276225" cy="27622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anchor>
        </w:drawing>
      </w:r>
      <w:r>
        <w:rPr>
          <w:rFonts w:ascii="Segoe UI" w:eastAsia="Segoe UI" w:hAnsi="Segoe UI" w:cs="Segoe UI"/>
          <w:b/>
          <w:bCs/>
          <w:color w:val="605E5C"/>
          <w:sz w:val="24"/>
          <w:szCs w:val="24"/>
        </w:rPr>
        <w:br/>
      </w:r>
      <w:r w:rsidR="00FD6AE9">
        <w:rPr>
          <w:rFonts w:ascii="Segoe UI" w:eastAsia="Segoe UI" w:hAnsi="Segoe UI" w:cs="Segoe UI"/>
          <w:b/>
          <w:bCs/>
          <w:color w:val="605E5C"/>
          <w:sz w:val="24"/>
          <w:szCs w:val="24"/>
        </w:rPr>
        <w:t xml:space="preserve">Francesca Benatti </w:t>
      </w:r>
      <w:r>
        <w:rPr>
          <w:rFonts w:ascii="Segoe UI" w:eastAsia="Segoe UI" w:hAnsi="Segoe UI" w:cs="Segoe UI"/>
          <w:b/>
          <w:bCs/>
          <w:color w:val="605E5C"/>
          <w:sz w:val="24"/>
          <w:szCs w:val="24"/>
        </w:rPr>
        <w:t xml:space="preserve">   </w:t>
      </w:r>
      <w:r>
        <w:rPr>
          <w:rFonts w:ascii="Segoe UI" w:eastAsia="Segoe UI" w:hAnsi="Segoe UI" w:cs="Segoe UI"/>
          <w:color w:val="A19F9D"/>
          <w:sz w:val="24"/>
          <w:szCs w:val="24"/>
        </w:rPr>
        <w:t>28:27</w:t>
      </w:r>
      <w:r>
        <w:rPr>
          <w:rFonts w:ascii="Segoe UI" w:eastAsia="Segoe UI" w:hAnsi="Segoe UI" w:cs="Segoe UI"/>
          <w:color w:val="323130"/>
          <w:sz w:val="24"/>
          <w:szCs w:val="24"/>
        </w:rPr>
        <w:br/>
        <w:t>Thank you.</w:t>
      </w:r>
    </w:p>
    <w:p w14:paraId="143EDEFB" w14:textId="77777777" w:rsidR="00813674" w:rsidRDefault="00813674">
      <w:pPr>
        <w:spacing w:line="300" w:lineRule="auto"/>
        <w:rPr>
          <w:rFonts w:ascii="Segoe UI" w:eastAsia="Segoe UI" w:hAnsi="Segoe UI" w:cs="Segoe UI"/>
          <w:b/>
          <w:bCs/>
          <w:color w:val="605E5C"/>
          <w:sz w:val="24"/>
          <w:szCs w:val="24"/>
        </w:rPr>
      </w:pPr>
    </w:p>
    <w:p w14:paraId="670D9F58" w14:textId="23604465" w:rsidR="007019C4" w:rsidRDefault="007019C4">
      <w:pPr>
        <w:spacing w:line="300" w:lineRule="auto"/>
      </w:pPr>
    </w:p>
    <w:sectPr w:rsidR="007019C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F4D1C"/>
    <w:multiLevelType w:val="hybridMultilevel"/>
    <w:tmpl w:val="6DC6E270"/>
    <w:lvl w:ilvl="0" w:tplc="8A509AFA">
      <w:start w:val="1"/>
      <w:numFmt w:val="bullet"/>
      <w:lvlText w:val="●"/>
      <w:lvlJc w:val="left"/>
      <w:pPr>
        <w:ind w:left="720" w:hanging="360"/>
      </w:pPr>
    </w:lvl>
    <w:lvl w:ilvl="1" w:tplc="E07C9612">
      <w:start w:val="1"/>
      <w:numFmt w:val="bullet"/>
      <w:lvlText w:val="○"/>
      <w:lvlJc w:val="left"/>
      <w:pPr>
        <w:ind w:left="1440" w:hanging="360"/>
      </w:pPr>
    </w:lvl>
    <w:lvl w:ilvl="2" w:tplc="B5A4F352">
      <w:start w:val="1"/>
      <w:numFmt w:val="bullet"/>
      <w:lvlText w:val="■"/>
      <w:lvlJc w:val="left"/>
      <w:pPr>
        <w:ind w:left="2160" w:hanging="360"/>
      </w:pPr>
    </w:lvl>
    <w:lvl w:ilvl="3" w:tplc="132A91D6">
      <w:start w:val="1"/>
      <w:numFmt w:val="bullet"/>
      <w:lvlText w:val="●"/>
      <w:lvlJc w:val="left"/>
      <w:pPr>
        <w:ind w:left="2880" w:hanging="360"/>
      </w:pPr>
    </w:lvl>
    <w:lvl w:ilvl="4" w:tplc="6AD028B4">
      <w:start w:val="1"/>
      <w:numFmt w:val="bullet"/>
      <w:lvlText w:val="○"/>
      <w:lvlJc w:val="left"/>
      <w:pPr>
        <w:ind w:left="3600" w:hanging="360"/>
      </w:pPr>
    </w:lvl>
    <w:lvl w:ilvl="5" w:tplc="D6981E7A">
      <w:start w:val="1"/>
      <w:numFmt w:val="bullet"/>
      <w:lvlText w:val="■"/>
      <w:lvlJc w:val="left"/>
      <w:pPr>
        <w:ind w:left="4320" w:hanging="360"/>
      </w:pPr>
    </w:lvl>
    <w:lvl w:ilvl="6" w:tplc="A350E61C">
      <w:start w:val="1"/>
      <w:numFmt w:val="bullet"/>
      <w:lvlText w:val="●"/>
      <w:lvlJc w:val="left"/>
      <w:pPr>
        <w:ind w:left="5040" w:hanging="360"/>
      </w:pPr>
    </w:lvl>
    <w:lvl w:ilvl="7" w:tplc="814CE58A">
      <w:start w:val="1"/>
      <w:numFmt w:val="bullet"/>
      <w:lvlText w:val="●"/>
      <w:lvlJc w:val="left"/>
      <w:pPr>
        <w:ind w:left="5760" w:hanging="360"/>
      </w:pPr>
    </w:lvl>
    <w:lvl w:ilvl="8" w:tplc="648020F2">
      <w:start w:val="1"/>
      <w:numFmt w:val="bullet"/>
      <w:lvlText w:val="●"/>
      <w:lvlJc w:val="left"/>
      <w:pPr>
        <w:ind w:left="6480" w:hanging="360"/>
      </w:pPr>
    </w:lvl>
  </w:abstractNum>
  <w:num w:numId="1" w16cid:durableId="17535787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19C4"/>
    <w:rsid w:val="000E0B8B"/>
    <w:rsid w:val="001000BB"/>
    <w:rsid w:val="00100594"/>
    <w:rsid w:val="00110D19"/>
    <w:rsid w:val="00250E53"/>
    <w:rsid w:val="003A4DFF"/>
    <w:rsid w:val="00421246"/>
    <w:rsid w:val="00582940"/>
    <w:rsid w:val="00595E7E"/>
    <w:rsid w:val="005D2C09"/>
    <w:rsid w:val="00684023"/>
    <w:rsid w:val="007019C4"/>
    <w:rsid w:val="00755DF1"/>
    <w:rsid w:val="007D5DFE"/>
    <w:rsid w:val="0080278C"/>
    <w:rsid w:val="00813674"/>
    <w:rsid w:val="00851C97"/>
    <w:rsid w:val="0096682B"/>
    <w:rsid w:val="00A256D6"/>
    <w:rsid w:val="00C5787D"/>
    <w:rsid w:val="00C80C58"/>
    <w:rsid w:val="00C846F9"/>
    <w:rsid w:val="00D914AD"/>
    <w:rsid w:val="00E10A27"/>
    <w:rsid w:val="00E66A1D"/>
    <w:rsid w:val="00EC4395"/>
    <w:rsid w:val="00F82776"/>
    <w:rsid w:val="00F85E05"/>
    <w:rsid w:val="00FD6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D9F26"/>
  <w15:docId w15:val="{ABF7D280-B0E6-1847-85C7-D0BFCC1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2877</Words>
  <Characters>16405</Characters>
  <Application>Microsoft Office Word</Application>
  <DocSecurity>0</DocSecurity>
  <Lines>136</Lines>
  <Paragraphs>38</Paragraphs>
  <ScaleCrop>false</ScaleCrop>
  <Company/>
  <LinksUpToDate>false</LinksUpToDate>
  <CharactersWithSpaces>19244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Donall.Maccathmhaoill</cp:lastModifiedBy>
  <cp:revision>4</cp:revision>
  <dcterms:created xsi:type="dcterms:W3CDTF">2026-08-24T14:50:00Z</dcterms:created>
  <dcterms:modified xsi:type="dcterms:W3CDTF">2026-10-09T15:12:00Z</dcterms:modified>
</cp:coreProperties>
</file>