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7E" w:rsidRDefault="00396D4E" w:rsidP="00396D4E">
      <w:r>
        <w:rPr>
          <w:noProof/>
          <w:lang w:eastAsia="en-GB"/>
        </w:rPr>
        <w:drawing>
          <wp:inline distT="0" distB="0" distL="0" distR="0" wp14:anchorId="5AF89D15" wp14:editId="0EAF2625">
            <wp:extent cx="904875" cy="75783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085" cy="76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407E" w:rsidRPr="00B51B00">
        <w:rPr>
          <w:b/>
          <w:noProof/>
          <w:lang w:eastAsia="en-GB"/>
        </w:rPr>
        <w:drawing>
          <wp:inline distT="0" distB="0" distL="0" distR="0" wp14:anchorId="4304C838" wp14:editId="2981EE6D">
            <wp:extent cx="1323975" cy="96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07E">
        <w:t xml:space="preserve">                                                                                                                    </w:t>
      </w:r>
    </w:p>
    <w:p w:rsidR="003F407E" w:rsidRDefault="003F407E"/>
    <w:p w:rsidR="000A4621" w:rsidRPr="000A4621" w:rsidRDefault="000A4621" w:rsidP="000A4621">
      <w:pPr>
        <w:jc w:val="center"/>
        <w:rPr>
          <w:sz w:val="36"/>
          <w:szCs w:val="36"/>
        </w:rPr>
      </w:pPr>
      <w:r w:rsidRPr="000A4621">
        <w:rPr>
          <w:b/>
          <w:sz w:val="36"/>
          <w:szCs w:val="36"/>
        </w:rPr>
        <w:t>OpenTEL Funding Guidelines</w:t>
      </w:r>
    </w:p>
    <w:p w:rsidR="000A4621" w:rsidRDefault="000A4621" w:rsidP="000A4621"/>
    <w:p w:rsidR="000A4621" w:rsidRDefault="000A4621" w:rsidP="000A4621">
      <w:r>
        <w:t>The purpose of this document is to outline the funding guidelines for non-staff openTEL budget that is available to the openTEL community.</w:t>
      </w:r>
    </w:p>
    <w:p w:rsidR="000A4621" w:rsidRDefault="000A4621" w:rsidP="000A4621"/>
    <w:p w:rsidR="000A4621" w:rsidRDefault="000A4621" w:rsidP="000A4621">
      <w:r>
        <w:t xml:space="preserve">Each of the items below will be carefully considered by the openTEL steering group on a case by case basis.  All funding requests must meet the criteria and an application must be submitted to the </w:t>
      </w:r>
      <w:hyperlink r:id="rId7" w:history="1">
        <w:r w:rsidRPr="000A4621">
          <w:rPr>
            <w:rStyle w:val="Hyperlink"/>
          </w:rPr>
          <w:t>openTEL</w:t>
        </w:r>
      </w:hyperlink>
      <w:r>
        <w:t xml:space="preserve"> mail box. All funds must be spent within the financial year that they are applied in. </w:t>
      </w:r>
    </w:p>
    <w:p w:rsidR="000A4621" w:rsidRDefault="000A4621" w:rsidP="000A4621"/>
    <w:p w:rsidR="000A4621" w:rsidRDefault="000A4621" w:rsidP="000A4621">
      <w:pPr>
        <w:pStyle w:val="ListParagraph"/>
        <w:numPr>
          <w:ilvl w:val="0"/>
          <w:numId w:val="1"/>
        </w:numPr>
      </w:pPr>
      <w:r>
        <w:t xml:space="preserve">Hospitality- openTEL will consider covering the cost for any in house hospitality that is for TEL related events where the OU is hosting external visitors. Max </w:t>
      </w:r>
      <w:r w:rsidRPr="000A4621">
        <w:t>amount £100</w:t>
      </w:r>
    </w:p>
    <w:p w:rsidR="000A4621" w:rsidRDefault="000A4621" w:rsidP="000A4621">
      <w:pPr>
        <w:pStyle w:val="ListParagraph"/>
      </w:pPr>
    </w:p>
    <w:p w:rsidR="000A4621" w:rsidRDefault="000A4621" w:rsidP="000A4621">
      <w:pPr>
        <w:pStyle w:val="ListParagraph"/>
        <w:numPr>
          <w:ilvl w:val="0"/>
          <w:numId w:val="1"/>
        </w:numPr>
      </w:pPr>
      <w:r>
        <w:t>Research Associate consultancy contract for small piece of research work. Max £500</w:t>
      </w:r>
    </w:p>
    <w:p w:rsidR="000A4621" w:rsidRDefault="000A4621" w:rsidP="000A4621">
      <w:pPr>
        <w:pStyle w:val="ListParagraph"/>
      </w:pPr>
    </w:p>
    <w:p w:rsidR="000A4621" w:rsidRDefault="000A4621" w:rsidP="000A4621">
      <w:pPr>
        <w:pStyle w:val="ListParagraph"/>
        <w:numPr>
          <w:ilvl w:val="0"/>
          <w:numId w:val="1"/>
        </w:numPr>
      </w:pPr>
      <w:r>
        <w:t>Conference attendance – if not already covered by faculty and is TEL related</w:t>
      </w:r>
      <w:r w:rsidR="00E34588">
        <w:t>. M</w:t>
      </w:r>
      <w:bookmarkStart w:id="0" w:name="_GoBack"/>
      <w:bookmarkEnd w:id="0"/>
      <w:r>
        <w:t>ax £200</w:t>
      </w:r>
    </w:p>
    <w:p w:rsidR="000A4621" w:rsidRDefault="000A4621" w:rsidP="000A4621">
      <w:pPr>
        <w:pStyle w:val="ListParagraph"/>
      </w:pPr>
    </w:p>
    <w:p w:rsidR="000A4621" w:rsidRDefault="000A4621" w:rsidP="000A4621">
      <w:pPr>
        <w:pStyle w:val="ListParagraph"/>
        <w:numPr>
          <w:ilvl w:val="0"/>
          <w:numId w:val="1"/>
        </w:numPr>
      </w:pPr>
      <w:r>
        <w:t>Support open Access publications – not RCUK, possibly EU Projects. We would only consider supporting publications if they are not supported by the Library or the funder.  These would be considered on a case by case basis. Max £</w:t>
      </w:r>
      <w:r w:rsidR="00CC028D">
        <w:t>4</w:t>
      </w:r>
      <w:r>
        <w:t>00</w:t>
      </w:r>
    </w:p>
    <w:p w:rsidR="003F407E" w:rsidRDefault="003F407E" w:rsidP="00396D4E">
      <w:pPr>
        <w:jc w:val="center"/>
      </w:pPr>
    </w:p>
    <w:p w:rsidR="00396D4E" w:rsidRDefault="00396D4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/>
    <w:p w:rsidR="003F407E" w:rsidRDefault="003F407E" w:rsidP="003F407E">
      <w:pPr>
        <w:jc w:val="center"/>
      </w:pPr>
    </w:p>
    <w:p w:rsidR="003F407E" w:rsidRDefault="003F407E" w:rsidP="003F407E">
      <w:pPr>
        <w:jc w:val="center"/>
      </w:pPr>
    </w:p>
    <w:p w:rsidR="00646577" w:rsidRDefault="00646577" w:rsidP="00646577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490" w:rsidRDefault="00E34588" w:rsidP="003F407E">
      <w:pPr>
        <w:jc w:val="center"/>
      </w:pPr>
    </w:p>
    <w:sectPr w:rsidR="00675490" w:rsidSect="003F4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F52D6"/>
    <w:multiLevelType w:val="hybridMultilevel"/>
    <w:tmpl w:val="5200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B6"/>
    <w:rsid w:val="000A4621"/>
    <w:rsid w:val="00255260"/>
    <w:rsid w:val="003607C1"/>
    <w:rsid w:val="00396D4E"/>
    <w:rsid w:val="003F407E"/>
    <w:rsid w:val="00582085"/>
    <w:rsid w:val="005B39B6"/>
    <w:rsid w:val="00646116"/>
    <w:rsid w:val="00646577"/>
    <w:rsid w:val="0088659A"/>
    <w:rsid w:val="00A442EF"/>
    <w:rsid w:val="00CC028D"/>
    <w:rsid w:val="00DF3090"/>
    <w:rsid w:val="00E107EA"/>
    <w:rsid w:val="00E26613"/>
    <w:rsid w:val="00E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3928"/>
  <w15:chartTrackingRefBased/>
  <w15:docId w15:val="{01396B8C-C788-41DB-B956-014A1B75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TEL@ope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Maria.Stott</dc:creator>
  <cp:keywords/>
  <dc:description/>
  <cp:lastModifiedBy>Kristiina.Bax</cp:lastModifiedBy>
  <cp:revision>3</cp:revision>
  <cp:lastPrinted>2018-07-03T15:12:00Z</cp:lastPrinted>
  <dcterms:created xsi:type="dcterms:W3CDTF">2019-09-17T09:22:00Z</dcterms:created>
  <dcterms:modified xsi:type="dcterms:W3CDTF">2019-09-17T10:10:00Z</dcterms:modified>
</cp:coreProperties>
</file>