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357E" w14:textId="77777777" w:rsidR="00C65B1F" w:rsidRDefault="00C65B1F" w:rsidP="00C65B1F">
      <w:pPr>
        <w:spacing w:after="240"/>
        <w:rPr>
          <w:lang w:val="en"/>
        </w:rPr>
      </w:pPr>
      <w:r w:rsidRPr="001147F9">
        <w:rPr>
          <w:noProof/>
          <w:lang w:val="en"/>
        </w:rPr>
        <mc:AlternateContent>
          <mc:Choice Requires="wps">
            <w:drawing>
              <wp:anchor distT="45720" distB="45720" distL="114300" distR="114300" simplePos="0" relativeHeight="251660288" behindDoc="0" locked="0" layoutInCell="1" allowOverlap="1" wp14:anchorId="5441AD30" wp14:editId="769DEF83">
                <wp:simplePos x="0" y="0"/>
                <wp:positionH relativeFrom="margin">
                  <wp:align>left</wp:align>
                </wp:positionH>
                <wp:positionV relativeFrom="paragraph">
                  <wp:posOffset>0</wp:posOffset>
                </wp:positionV>
                <wp:extent cx="2360930" cy="1676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76400"/>
                        </a:xfrm>
                        <a:prstGeom prst="rect">
                          <a:avLst/>
                        </a:prstGeom>
                        <a:solidFill>
                          <a:srgbClr val="FFFFFF"/>
                        </a:solidFill>
                        <a:ln w="9525">
                          <a:noFill/>
                          <a:miter lim="800000"/>
                          <a:headEnd/>
                          <a:tailEnd/>
                        </a:ln>
                      </wps:spPr>
                      <wps:txbx>
                        <w:txbxContent>
                          <w:p w14:paraId="7F0A864C" w14:textId="77777777" w:rsidR="00C65B1F" w:rsidRDefault="00C65B1F" w:rsidP="00C65B1F">
                            <w:r>
                              <w:rPr>
                                <w:noProof/>
                                <w:lang w:eastAsia="en-GB"/>
                              </w:rPr>
                              <w:drawing>
                                <wp:inline distT="0" distB="0" distL="0" distR="0" wp14:anchorId="51CF0F0A" wp14:editId="0F80CF2C">
                                  <wp:extent cx="1581150" cy="1457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457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1AD30" id="_x0000_t202" coordsize="21600,21600" o:spt="202" path="m,l,21600r21600,l21600,xe">
                <v:stroke joinstyle="miter"/>
                <v:path gradientshapeok="t" o:connecttype="rect"/>
              </v:shapetype>
              <v:shape id="Text Box 2" o:spid="_x0000_s1026" type="#_x0000_t202" style="position:absolute;margin-left:0;margin-top:0;width:185.9pt;height:132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3pIAIAABw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" stroked="f">
                <v:textbox>
                  <w:txbxContent>
                    <w:p w14:paraId="7F0A864C" w14:textId="77777777" w:rsidR="00C65B1F" w:rsidRDefault="00C65B1F" w:rsidP="00C65B1F">
                      <w:r>
                        <w:rPr>
                          <w:noProof/>
                          <w:lang w:eastAsia="en-GB"/>
                        </w:rPr>
                        <w:drawing>
                          <wp:inline distT="0" distB="0" distL="0" distR="0" wp14:anchorId="51CF0F0A" wp14:editId="0F80CF2C">
                            <wp:extent cx="1581150" cy="1457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457325"/>
                                    </a:xfrm>
                                    <a:prstGeom prst="rect">
                                      <a:avLst/>
                                    </a:prstGeom>
                                    <a:noFill/>
                                    <a:ln>
                                      <a:noFill/>
                                    </a:ln>
                                  </pic:spPr>
                                </pic:pic>
                              </a:graphicData>
                            </a:graphic>
                          </wp:inline>
                        </w:drawing>
                      </w:r>
                    </w:p>
                  </w:txbxContent>
                </v:textbox>
                <w10:wrap type="square" anchorx="margin"/>
              </v:shape>
            </w:pict>
          </mc:Fallback>
        </mc:AlternateContent>
      </w:r>
      <w:r w:rsidRPr="001147F9">
        <w:rPr>
          <w:noProof/>
          <w:lang w:val="en"/>
        </w:rPr>
        <mc:AlternateContent>
          <mc:Choice Requires="wps">
            <w:drawing>
              <wp:anchor distT="45720" distB="45720" distL="114300" distR="114300" simplePos="0" relativeHeight="251659264" behindDoc="0" locked="0" layoutInCell="1" allowOverlap="1" wp14:anchorId="23FA7611" wp14:editId="5A903F38">
                <wp:simplePos x="0" y="0"/>
                <wp:positionH relativeFrom="column">
                  <wp:posOffset>3370580</wp:posOffset>
                </wp:positionH>
                <wp:positionV relativeFrom="paragraph">
                  <wp:posOffset>0</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988AF9" w14:textId="77777777" w:rsidR="00C65B1F" w:rsidRDefault="00C65B1F" w:rsidP="00C65B1F">
                            <w:r>
                              <w:rPr>
                                <w:noProof/>
                              </w:rPr>
                              <w:drawing>
                                <wp:inline distT="0" distB="0" distL="0" distR="0" wp14:anchorId="061850F2" wp14:editId="6DE60943">
                                  <wp:extent cx="2077720" cy="74095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720" cy="74095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FA7611" id="_x0000_s1027" type="#_x0000_t202" style="position:absolute;margin-left:265.4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" stroked="f">
                <v:textbox style="mso-fit-shape-to-text:t">
                  <w:txbxContent>
                    <w:p w14:paraId="5B988AF9" w14:textId="77777777" w:rsidR="00C65B1F" w:rsidRDefault="00C65B1F" w:rsidP="00C65B1F">
                      <w:r>
                        <w:rPr>
                          <w:noProof/>
                        </w:rPr>
                        <w:drawing>
                          <wp:inline distT="0" distB="0" distL="0" distR="0" wp14:anchorId="061850F2" wp14:editId="6DE60943">
                            <wp:extent cx="2077720" cy="74095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740952"/>
                                    </a:xfrm>
                                    <a:prstGeom prst="rect">
                                      <a:avLst/>
                                    </a:prstGeom>
                                    <a:noFill/>
                                    <a:ln>
                                      <a:noFill/>
                                    </a:ln>
                                  </pic:spPr>
                                </pic:pic>
                              </a:graphicData>
                            </a:graphic>
                          </wp:inline>
                        </w:drawing>
                      </w:r>
                    </w:p>
                  </w:txbxContent>
                </v:textbox>
                <w10:wrap type="square"/>
              </v:shape>
            </w:pict>
          </mc:Fallback>
        </mc:AlternateContent>
      </w:r>
      <w:r>
        <w:rPr>
          <w:lang w:val="en"/>
        </w:rPr>
        <w:t xml:space="preserve">                                                      </w:t>
      </w:r>
    </w:p>
    <w:p w14:paraId="78950573" w14:textId="77777777" w:rsidR="00C65B1F" w:rsidRDefault="00C65B1F" w:rsidP="00C65B1F">
      <w:pPr>
        <w:spacing w:after="240"/>
        <w:rPr>
          <w:lang w:val="en"/>
        </w:rPr>
      </w:pPr>
    </w:p>
    <w:p w14:paraId="07FF1573" w14:textId="77777777" w:rsidR="00C65B1F" w:rsidRDefault="00C65B1F" w:rsidP="00C65B1F">
      <w:pPr>
        <w:spacing w:after="240"/>
        <w:rPr>
          <w:lang w:val="en"/>
        </w:rPr>
      </w:pPr>
    </w:p>
    <w:p w14:paraId="5FE69C3D" w14:textId="77777777" w:rsidR="00C65B1F" w:rsidRDefault="00C65B1F" w:rsidP="00C65B1F">
      <w:pPr>
        <w:spacing w:after="240"/>
        <w:rPr>
          <w:lang w:val="en"/>
        </w:rPr>
      </w:pPr>
    </w:p>
    <w:p w14:paraId="2D04CA98" w14:textId="77777777" w:rsidR="00C65B1F" w:rsidRDefault="00C65B1F" w:rsidP="00C65B1F">
      <w:pPr>
        <w:spacing w:after="240"/>
        <w:rPr>
          <w:lang w:val="en"/>
        </w:rPr>
      </w:pPr>
    </w:p>
    <w:p w14:paraId="2BDCFB6B" w14:textId="77777777" w:rsidR="00C65B1F" w:rsidRPr="001147F9" w:rsidRDefault="00C65B1F" w:rsidP="00C65B1F">
      <w:pPr>
        <w:spacing w:after="240"/>
        <w:rPr>
          <w:rFonts w:ascii="Arial" w:hAnsi="Arial" w:cs="Arial"/>
          <w:sz w:val="24"/>
          <w:lang w:val="en"/>
        </w:rPr>
      </w:pPr>
    </w:p>
    <w:p w14:paraId="57A5F550" w14:textId="77777777" w:rsidR="00C65B1F" w:rsidRDefault="00C65B1F" w:rsidP="00C65B1F">
      <w:pPr>
        <w:spacing w:before="240" w:after="240"/>
        <w:rPr>
          <w:rFonts w:ascii="Arial" w:hAnsi="Arial" w:cs="Arial"/>
          <w:sz w:val="24"/>
          <w:lang w:val="en"/>
        </w:rPr>
      </w:pPr>
    </w:p>
    <w:p w14:paraId="14C0D5CE" w14:textId="1EE68636" w:rsidR="00C65B1F" w:rsidRPr="00A0246F" w:rsidRDefault="00C65B1F" w:rsidP="00C65B1F">
      <w:pPr>
        <w:shd w:val="clear" w:color="auto" w:fill="FFFFFF"/>
        <w:spacing w:after="150"/>
        <w:jc w:val="center"/>
        <w:outlineLvl w:val="1"/>
        <w:rPr>
          <w:rFonts w:ascii="Arial" w:eastAsia="Times New Roman" w:hAnsi="Arial" w:cs="Arial"/>
          <w:b/>
          <w:bCs/>
          <w:sz w:val="24"/>
          <w:szCs w:val="24"/>
          <w:lang w:eastAsia="en-GB"/>
        </w:rPr>
      </w:pPr>
      <w:bookmarkStart w:id="0" w:name="_Toc22741410"/>
      <w:r>
        <w:rPr>
          <w:rFonts w:ascii="Arial" w:eastAsia="Times New Roman" w:hAnsi="Arial" w:cs="Arial"/>
          <w:b/>
          <w:bCs/>
          <w:sz w:val="24"/>
          <w:szCs w:val="24"/>
          <w:lang w:eastAsia="en-GB"/>
        </w:rPr>
        <w:t xml:space="preserve">Why should law students get involved in </w:t>
      </w:r>
      <w:r w:rsidR="00F30DC3">
        <w:rPr>
          <w:rFonts w:ascii="Arial" w:eastAsia="Times New Roman" w:hAnsi="Arial" w:cs="Arial"/>
          <w:b/>
          <w:bCs/>
          <w:sz w:val="24"/>
          <w:szCs w:val="24"/>
          <w:lang w:eastAsia="en-GB"/>
        </w:rPr>
        <w:t>S</w:t>
      </w:r>
      <w:r>
        <w:rPr>
          <w:rFonts w:ascii="Arial" w:eastAsia="Times New Roman" w:hAnsi="Arial" w:cs="Arial"/>
          <w:b/>
          <w:bCs/>
          <w:sz w:val="24"/>
          <w:szCs w:val="24"/>
          <w:lang w:eastAsia="en-GB"/>
        </w:rPr>
        <w:t xml:space="preserve">treet </w:t>
      </w:r>
      <w:r w:rsidR="00F30DC3">
        <w:rPr>
          <w:rFonts w:ascii="Arial" w:eastAsia="Times New Roman" w:hAnsi="Arial" w:cs="Arial"/>
          <w:b/>
          <w:bCs/>
          <w:sz w:val="24"/>
          <w:szCs w:val="24"/>
          <w:lang w:eastAsia="en-GB"/>
        </w:rPr>
        <w:t>L</w:t>
      </w:r>
      <w:r>
        <w:rPr>
          <w:rFonts w:ascii="Arial" w:eastAsia="Times New Roman" w:hAnsi="Arial" w:cs="Arial"/>
          <w:b/>
          <w:bCs/>
          <w:sz w:val="24"/>
          <w:szCs w:val="24"/>
          <w:lang w:eastAsia="en-GB"/>
        </w:rPr>
        <w:t>aw?</w:t>
      </w:r>
      <w:bookmarkEnd w:id="0"/>
    </w:p>
    <w:p w14:paraId="44D70E36" w14:textId="2AC1DD55" w:rsidR="00C65B1F" w:rsidRPr="00A0246F" w:rsidRDefault="00C65B1F" w:rsidP="00C65B1F">
      <w:pPr>
        <w:shd w:val="clear" w:color="auto" w:fill="FFFFFF"/>
        <w:spacing w:after="150"/>
        <w:jc w:val="both"/>
        <w:outlineLvl w:val="3"/>
        <w:rPr>
          <w:rFonts w:ascii="Arial" w:eastAsia="Times New Roman" w:hAnsi="Arial" w:cs="Arial"/>
          <w:b/>
          <w:bCs/>
          <w:sz w:val="24"/>
          <w:szCs w:val="24"/>
          <w:lang w:eastAsia="en-GB"/>
        </w:rPr>
      </w:pPr>
      <w:r w:rsidRPr="00A0246F">
        <w:rPr>
          <w:rFonts w:ascii="Arial" w:eastAsia="Times New Roman" w:hAnsi="Arial" w:cs="Arial"/>
          <w:b/>
          <w:bCs/>
          <w:sz w:val="24"/>
          <w:szCs w:val="24"/>
          <w:lang w:eastAsia="en-GB"/>
        </w:rPr>
        <w:t xml:space="preserve">What is Street </w:t>
      </w:r>
      <w:r w:rsidR="00F30DC3">
        <w:rPr>
          <w:rFonts w:ascii="Arial" w:eastAsia="Times New Roman" w:hAnsi="Arial" w:cs="Arial"/>
          <w:b/>
          <w:bCs/>
          <w:sz w:val="24"/>
          <w:szCs w:val="24"/>
          <w:lang w:eastAsia="en-GB"/>
        </w:rPr>
        <w:t>L</w:t>
      </w:r>
      <w:r w:rsidRPr="00A0246F">
        <w:rPr>
          <w:rFonts w:ascii="Arial" w:eastAsia="Times New Roman" w:hAnsi="Arial" w:cs="Arial"/>
          <w:b/>
          <w:bCs/>
          <w:sz w:val="24"/>
          <w:szCs w:val="24"/>
          <w:lang w:eastAsia="en-GB"/>
        </w:rPr>
        <w:t>aw?</w:t>
      </w:r>
    </w:p>
    <w:p w14:paraId="0949074F" w14:textId="51AAAEF6" w:rsidR="00C65B1F" w:rsidRPr="00545C08" w:rsidRDefault="00C65B1F" w:rsidP="00C65B1F">
      <w:pPr>
        <w:shd w:val="clear" w:color="auto" w:fill="FFFFFF"/>
        <w:spacing w:after="150"/>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Street </w:t>
      </w:r>
      <w:r w:rsidR="00F30DC3">
        <w:rPr>
          <w:rFonts w:ascii="Arial" w:eastAsia="Times New Roman" w:hAnsi="Arial" w:cs="Arial"/>
          <w:sz w:val="24"/>
          <w:szCs w:val="24"/>
          <w:lang w:eastAsia="en-GB"/>
        </w:rPr>
        <w:t>L</w:t>
      </w:r>
      <w:r w:rsidRPr="00545C08">
        <w:rPr>
          <w:rFonts w:ascii="Arial" w:eastAsia="Times New Roman" w:hAnsi="Arial" w:cs="Arial"/>
          <w:sz w:val="24"/>
          <w:szCs w:val="24"/>
          <w:lang w:eastAsia="en-GB"/>
        </w:rPr>
        <w:t xml:space="preserve">aw is one form of public legal education (PLE).  The premise underpinning PLE </w:t>
      </w:r>
      <w:r w:rsidR="00132AA7" w:rsidRPr="00545C08">
        <w:rPr>
          <w:rFonts w:ascii="Arial" w:eastAsia="Times New Roman" w:hAnsi="Arial" w:cs="Arial"/>
          <w:sz w:val="24"/>
          <w:szCs w:val="24"/>
          <w:lang w:eastAsia="en-GB"/>
        </w:rPr>
        <w:t xml:space="preserve"> </w:t>
      </w:r>
      <w:r w:rsidRPr="00545C08">
        <w:rPr>
          <w:rFonts w:ascii="Arial" w:eastAsia="Times New Roman" w:hAnsi="Arial" w:cs="Arial"/>
          <w:sz w:val="24"/>
          <w:szCs w:val="24"/>
          <w:lang w:eastAsia="en-GB"/>
        </w:rPr>
        <w:t>is that</w:t>
      </w:r>
      <w:r w:rsidR="00132AA7" w:rsidRPr="00545C08">
        <w:rPr>
          <w:rFonts w:ascii="Arial" w:eastAsia="Times New Roman" w:hAnsi="Arial" w:cs="Arial"/>
          <w:sz w:val="24"/>
          <w:szCs w:val="24"/>
          <w:lang w:eastAsia="en-GB"/>
        </w:rPr>
        <w:t xml:space="preserve"> students</w:t>
      </w:r>
      <w:r w:rsidR="00834CE0" w:rsidRPr="00545C08">
        <w:rPr>
          <w:rFonts w:ascii="Arial" w:eastAsia="Times New Roman" w:hAnsi="Arial" w:cs="Arial"/>
          <w:sz w:val="24"/>
          <w:szCs w:val="24"/>
          <w:lang w:eastAsia="en-GB"/>
        </w:rPr>
        <w:t xml:space="preserve"> provide legal information to members of</w:t>
      </w:r>
      <w:r w:rsidR="00545C08">
        <w:rPr>
          <w:rFonts w:ascii="Arial" w:eastAsia="Times New Roman" w:hAnsi="Arial" w:cs="Arial"/>
          <w:sz w:val="24"/>
          <w:szCs w:val="24"/>
          <w:lang w:eastAsia="en-GB"/>
        </w:rPr>
        <w:t xml:space="preserve"> </w:t>
      </w:r>
      <w:r w:rsidR="00132AA7" w:rsidRPr="00545C08">
        <w:rPr>
          <w:rFonts w:ascii="Arial" w:eastAsia="Times New Roman" w:hAnsi="Arial" w:cs="Arial"/>
          <w:sz w:val="24"/>
          <w:szCs w:val="24"/>
          <w:lang w:eastAsia="en-GB"/>
        </w:rPr>
        <w:t xml:space="preserve">the community. </w:t>
      </w:r>
      <w:r w:rsidR="0048378C" w:rsidRPr="00545C08">
        <w:rPr>
          <w:rFonts w:ascii="Arial" w:eastAsia="Times New Roman" w:hAnsi="Arial" w:cs="Arial"/>
          <w:sz w:val="24"/>
          <w:szCs w:val="24"/>
          <w:lang w:eastAsia="en-GB"/>
        </w:rPr>
        <w:t xml:space="preserve">By giving </w:t>
      </w:r>
      <w:r w:rsidRPr="00545C08">
        <w:rPr>
          <w:rFonts w:ascii="Arial" w:eastAsia="Times New Roman" w:hAnsi="Arial" w:cs="Arial"/>
          <w:sz w:val="24"/>
          <w:szCs w:val="24"/>
          <w:lang w:eastAsia="en-GB"/>
        </w:rPr>
        <w:t xml:space="preserve">people </w:t>
      </w:r>
      <w:r w:rsidR="00B87ADF" w:rsidRPr="00545C08">
        <w:rPr>
          <w:rFonts w:ascii="Arial" w:eastAsia="Times New Roman" w:hAnsi="Arial" w:cs="Arial"/>
          <w:sz w:val="24"/>
          <w:szCs w:val="24"/>
          <w:lang w:eastAsia="en-GB"/>
        </w:rPr>
        <w:t xml:space="preserve">even just </w:t>
      </w:r>
      <w:r w:rsidR="00834CE0" w:rsidRPr="00545C08">
        <w:rPr>
          <w:rFonts w:ascii="Arial" w:eastAsia="Times New Roman" w:hAnsi="Arial" w:cs="Arial"/>
          <w:sz w:val="24"/>
          <w:szCs w:val="24"/>
          <w:lang w:eastAsia="en-GB"/>
        </w:rPr>
        <w:t xml:space="preserve"> </w:t>
      </w:r>
      <w:r w:rsidRPr="00545C08">
        <w:rPr>
          <w:rFonts w:ascii="Arial" w:eastAsia="Times New Roman" w:hAnsi="Arial" w:cs="Arial"/>
          <w:sz w:val="24"/>
          <w:szCs w:val="24"/>
          <w:lang w:eastAsia="en-GB"/>
        </w:rPr>
        <w:t xml:space="preserve">a basic understanding of their legal rights and duties, </w:t>
      </w:r>
      <w:r w:rsidR="00834CE0" w:rsidRPr="00545C08">
        <w:rPr>
          <w:rFonts w:ascii="Arial" w:eastAsia="Times New Roman" w:hAnsi="Arial" w:cs="Arial"/>
          <w:sz w:val="24"/>
          <w:szCs w:val="24"/>
          <w:lang w:eastAsia="en-GB"/>
        </w:rPr>
        <w:t xml:space="preserve">including </w:t>
      </w:r>
      <w:r w:rsidRPr="00545C08">
        <w:rPr>
          <w:rFonts w:ascii="Arial" w:eastAsia="Times New Roman" w:hAnsi="Arial" w:cs="Arial"/>
          <w:sz w:val="24"/>
          <w:szCs w:val="24"/>
          <w:lang w:eastAsia="en-GB"/>
        </w:rPr>
        <w:t>the way the legal system works and how to access legal advice</w:t>
      </w:r>
      <w:r w:rsidR="00DD0F46" w:rsidRPr="00545C08">
        <w:rPr>
          <w:rFonts w:ascii="Arial" w:eastAsia="Times New Roman" w:hAnsi="Arial" w:cs="Arial"/>
          <w:sz w:val="24"/>
          <w:szCs w:val="24"/>
          <w:lang w:eastAsia="en-GB"/>
        </w:rPr>
        <w:t>,</w:t>
      </w:r>
      <w:r w:rsidR="00834CE0" w:rsidRPr="00545C08">
        <w:rPr>
          <w:rFonts w:ascii="Arial" w:eastAsia="Times New Roman" w:hAnsi="Arial" w:cs="Arial"/>
          <w:sz w:val="24"/>
          <w:szCs w:val="24"/>
          <w:lang w:eastAsia="en-GB"/>
        </w:rPr>
        <w:t xml:space="preserve"> they </w:t>
      </w:r>
      <w:r w:rsidRPr="00545C08">
        <w:rPr>
          <w:rFonts w:ascii="Arial" w:eastAsia="Times New Roman" w:hAnsi="Arial" w:cs="Arial"/>
          <w:sz w:val="24"/>
          <w:szCs w:val="24"/>
          <w:lang w:eastAsia="en-GB"/>
        </w:rPr>
        <w:t>will be better able to identify and resolve the legal problems they may encounter</w:t>
      </w:r>
      <w:r w:rsidR="00834CE0" w:rsidRPr="00545C08">
        <w:rPr>
          <w:rFonts w:ascii="Arial" w:eastAsia="Times New Roman" w:hAnsi="Arial" w:cs="Arial"/>
          <w:sz w:val="24"/>
          <w:szCs w:val="24"/>
          <w:lang w:eastAsia="en-GB"/>
        </w:rPr>
        <w:t xml:space="preserve"> now or</w:t>
      </w:r>
      <w:r w:rsidRPr="00545C08">
        <w:rPr>
          <w:rFonts w:ascii="Arial" w:eastAsia="Times New Roman" w:hAnsi="Arial" w:cs="Arial"/>
          <w:sz w:val="24"/>
          <w:szCs w:val="24"/>
          <w:lang w:eastAsia="en-GB"/>
        </w:rPr>
        <w:t xml:space="preserve"> in the future. </w:t>
      </w:r>
      <w:r w:rsidR="00132AA7" w:rsidRPr="00545C08">
        <w:rPr>
          <w:rFonts w:ascii="Arial" w:eastAsia="Times New Roman" w:hAnsi="Arial" w:cs="Arial"/>
          <w:sz w:val="24"/>
          <w:szCs w:val="24"/>
          <w:lang w:eastAsia="en-GB"/>
        </w:rPr>
        <w:t xml:space="preserve"> </w:t>
      </w:r>
    </w:p>
    <w:p w14:paraId="51AA256F" w14:textId="1FCE04EE" w:rsidR="00C65B1F" w:rsidRPr="00545C08" w:rsidRDefault="00C65B1F" w:rsidP="00C65B1F">
      <w:pPr>
        <w:shd w:val="clear" w:color="auto" w:fill="FFFFFF"/>
        <w:spacing w:after="150"/>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PLE is therefore an important aspect of pro bono activity and relies on core legal skills: the ability to research and communicate complex legal ideas in a way that can be easily understood by a lay audience. </w:t>
      </w:r>
      <w:r w:rsidR="00834CE0" w:rsidRPr="00545C08">
        <w:rPr>
          <w:rFonts w:ascii="Arial" w:eastAsia="Times New Roman" w:hAnsi="Arial" w:cs="Arial"/>
          <w:sz w:val="24"/>
          <w:szCs w:val="24"/>
          <w:lang w:eastAsia="en-GB"/>
        </w:rPr>
        <w:t>In this project this is likely to be teenagers.</w:t>
      </w:r>
    </w:p>
    <w:p w14:paraId="076AF4F6" w14:textId="3AC1721B" w:rsidR="00C65B1F" w:rsidRPr="00545C08" w:rsidRDefault="00C65B1F" w:rsidP="00C65B1F">
      <w:pPr>
        <w:shd w:val="clear" w:color="auto" w:fill="FFFFFF"/>
        <w:spacing w:after="150"/>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So, by participating in </w:t>
      </w:r>
      <w:r w:rsidR="00F30DC3">
        <w:rPr>
          <w:rFonts w:ascii="Arial" w:eastAsia="Times New Roman" w:hAnsi="Arial" w:cs="Arial"/>
          <w:sz w:val="24"/>
          <w:szCs w:val="24"/>
          <w:lang w:eastAsia="en-GB"/>
        </w:rPr>
        <w:t>S</w:t>
      </w:r>
      <w:r w:rsidRPr="00545C08">
        <w:rPr>
          <w:rFonts w:ascii="Arial" w:eastAsia="Times New Roman" w:hAnsi="Arial" w:cs="Arial"/>
          <w:sz w:val="24"/>
          <w:szCs w:val="24"/>
          <w:lang w:eastAsia="en-GB"/>
        </w:rPr>
        <w:t xml:space="preserve">treet </w:t>
      </w:r>
      <w:r w:rsidR="00F30DC3">
        <w:rPr>
          <w:rFonts w:ascii="Arial" w:eastAsia="Times New Roman" w:hAnsi="Arial" w:cs="Arial"/>
          <w:sz w:val="24"/>
          <w:szCs w:val="24"/>
          <w:lang w:eastAsia="en-GB"/>
        </w:rPr>
        <w:t>L</w:t>
      </w:r>
      <w:r w:rsidRPr="00545C08">
        <w:rPr>
          <w:rFonts w:ascii="Arial" w:eastAsia="Times New Roman" w:hAnsi="Arial" w:cs="Arial"/>
          <w:sz w:val="24"/>
          <w:szCs w:val="24"/>
          <w:lang w:eastAsia="en-GB"/>
        </w:rPr>
        <w:t xml:space="preserve">aw you will be engaging in worthwhile pro bono projects and, in doing so, you will be developing important professional </w:t>
      </w:r>
      <w:r w:rsidR="00132AA7" w:rsidRPr="00545C08">
        <w:rPr>
          <w:rFonts w:ascii="Arial" w:eastAsia="Times New Roman" w:hAnsi="Arial" w:cs="Arial"/>
          <w:sz w:val="24"/>
          <w:szCs w:val="24"/>
          <w:lang w:eastAsia="en-GB"/>
        </w:rPr>
        <w:t xml:space="preserve">and transferable </w:t>
      </w:r>
      <w:r w:rsidRPr="00545C08">
        <w:rPr>
          <w:rFonts w:ascii="Arial" w:eastAsia="Times New Roman" w:hAnsi="Arial" w:cs="Arial"/>
          <w:sz w:val="24"/>
          <w:szCs w:val="24"/>
          <w:lang w:eastAsia="en-GB"/>
        </w:rPr>
        <w:t xml:space="preserve">skills. </w:t>
      </w:r>
    </w:p>
    <w:p w14:paraId="2D44287B" w14:textId="77777777" w:rsidR="00C65B1F" w:rsidRPr="00545C08" w:rsidRDefault="00C65B1F" w:rsidP="00C65B1F">
      <w:pPr>
        <w:shd w:val="clear" w:color="auto" w:fill="FFFFFF"/>
        <w:spacing w:after="150"/>
        <w:jc w:val="both"/>
        <w:outlineLvl w:val="3"/>
        <w:rPr>
          <w:rFonts w:ascii="Arial" w:eastAsia="Times New Roman" w:hAnsi="Arial" w:cs="Arial"/>
          <w:sz w:val="24"/>
          <w:szCs w:val="24"/>
          <w:lang w:eastAsia="en-GB"/>
        </w:rPr>
      </w:pPr>
    </w:p>
    <w:p w14:paraId="2AD1C97B" w14:textId="7278EECD" w:rsidR="00C65B1F" w:rsidRPr="00545C08" w:rsidRDefault="00C65B1F" w:rsidP="00C65B1F">
      <w:pPr>
        <w:shd w:val="clear" w:color="auto" w:fill="FFFFFF"/>
        <w:spacing w:after="150"/>
        <w:jc w:val="both"/>
        <w:outlineLvl w:val="3"/>
        <w:rPr>
          <w:rFonts w:ascii="Arial" w:eastAsia="Times New Roman" w:hAnsi="Arial" w:cs="Arial"/>
          <w:b/>
          <w:bCs/>
          <w:sz w:val="24"/>
          <w:szCs w:val="24"/>
          <w:lang w:eastAsia="en-GB"/>
        </w:rPr>
      </w:pPr>
      <w:r w:rsidRPr="00545C08">
        <w:rPr>
          <w:rFonts w:ascii="Arial" w:eastAsia="Times New Roman" w:hAnsi="Arial" w:cs="Arial"/>
          <w:b/>
          <w:bCs/>
          <w:sz w:val="24"/>
          <w:szCs w:val="24"/>
          <w:lang w:eastAsia="en-GB"/>
        </w:rPr>
        <w:t xml:space="preserve">What is the Street </w:t>
      </w:r>
      <w:r w:rsidR="00F30DC3">
        <w:rPr>
          <w:rFonts w:ascii="Arial" w:eastAsia="Times New Roman" w:hAnsi="Arial" w:cs="Arial"/>
          <w:b/>
          <w:bCs/>
          <w:sz w:val="24"/>
          <w:szCs w:val="24"/>
          <w:lang w:eastAsia="en-GB"/>
        </w:rPr>
        <w:t>L</w:t>
      </w:r>
      <w:r w:rsidRPr="00545C08">
        <w:rPr>
          <w:rFonts w:ascii="Arial" w:eastAsia="Times New Roman" w:hAnsi="Arial" w:cs="Arial"/>
          <w:b/>
          <w:bCs/>
          <w:sz w:val="24"/>
          <w:szCs w:val="24"/>
          <w:lang w:eastAsia="en-GB"/>
        </w:rPr>
        <w:t>aw Project?</w:t>
      </w:r>
    </w:p>
    <w:p w14:paraId="4D2B4282" w14:textId="17CBDB0A" w:rsidR="00C65B1F" w:rsidRPr="00545C08" w:rsidRDefault="00C65B1F" w:rsidP="00C65B1F">
      <w:pPr>
        <w:shd w:val="clear" w:color="auto" w:fill="FFFFFF"/>
        <w:spacing w:after="150"/>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The </w:t>
      </w:r>
      <w:r w:rsidR="00F30DC3">
        <w:rPr>
          <w:rFonts w:ascii="Arial" w:eastAsia="Times New Roman" w:hAnsi="Arial" w:cs="Arial"/>
          <w:sz w:val="24"/>
          <w:szCs w:val="24"/>
          <w:lang w:eastAsia="en-GB"/>
        </w:rPr>
        <w:t>S</w:t>
      </w:r>
      <w:r w:rsidRPr="00545C08">
        <w:rPr>
          <w:rFonts w:ascii="Arial" w:eastAsia="Times New Roman" w:hAnsi="Arial" w:cs="Arial"/>
          <w:sz w:val="24"/>
          <w:szCs w:val="24"/>
          <w:lang w:eastAsia="en-GB"/>
        </w:rPr>
        <w:t xml:space="preserve">treet </w:t>
      </w:r>
      <w:r w:rsidR="00F30DC3">
        <w:rPr>
          <w:rFonts w:ascii="Arial" w:eastAsia="Times New Roman" w:hAnsi="Arial" w:cs="Arial"/>
          <w:sz w:val="24"/>
          <w:szCs w:val="24"/>
          <w:lang w:eastAsia="en-GB"/>
        </w:rPr>
        <w:t>L</w:t>
      </w:r>
      <w:r w:rsidRPr="00545C08">
        <w:rPr>
          <w:rFonts w:ascii="Arial" w:eastAsia="Times New Roman" w:hAnsi="Arial" w:cs="Arial"/>
          <w:sz w:val="24"/>
          <w:szCs w:val="24"/>
          <w:lang w:eastAsia="en-GB"/>
        </w:rPr>
        <w:t xml:space="preserve">aw project is run in partnership with the </w:t>
      </w:r>
      <w:r w:rsidRPr="00545C08">
        <w:rPr>
          <w:rFonts w:ascii="Arial" w:hAnsi="Arial" w:cs="Arial"/>
          <w:sz w:val="24"/>
          <w:szCs w:val="24"/>
          <w:lang w:val="en"/>
        </w:rPr>
        <w:t xml:space="preserve">Open University’s Open Justice </w:t>
      </w:r>
      <w:r w:rsidR="00F30DC3" w:rsidRPr="00545C08">
        <w:rPr>
          <w:rFonts w:ascii="Arial" w:hAnsi="Arial" w:cs="Arial"/>
          <w:sz w:val="24"/>
          <w:szCs w:val="24"/>
          <w:lang w:val="en"/>
        </w:rPr>
        <w:t>Centre</w:t>
      </w:r>
      <w:r w:rsidRPr="00545C08">
        <w:rPr>
          <w:rFonts w:ascii="Arial" w:hAnsi="Arial" w:cs="Arial"/>
          <w:sz w:val="24"/>
          <w:szCs w:val="24"/>
          <w:lang w:val="en"/>
        </w:rPr>
        <w:t xml:space="preserve"> and the OU Law Society. It</w:t>
      </w:r>
      <w:r w:rsidR="00F30DC3">
        <w:rPr>
          <w:rFonts w:ascii="Arial" w:hAnsi="Arial" w:cs="Arial"/>
          <w:sz w:val="24"/>
          <w:szCs w:val="24"/>
          <w:lang w:val="en"/>
        </w:rPr>
        <w:t xml:space="preserve"> </w:t>
      </w:r>
      <w:r w:rsidRPr="00545C08">
        <w:rPr>
          <w:rFonts w:ascii="Arial" w:hAnsi="Arial" w:cs="Arial"/>
          <w:sz w:val="24"/>
          <w:szCs w:val="24"/>
          <w:lang w:val="en"/>
        </w:rPr>
        <w:t xml:space="preserve">offers </w:t>
      </w:r>
      <w:r w:rsidR="00F30DC3">
        <w:rPr>
          <w:rFonts w:ascii="Arial" w:hAnsi="Arial" w:cs="Arial"/>
          <w:sz w:val="24"/>
          <w:szCs w:val="24"/>
          <w:lang w:val="en"/>
        </w:rPr>
        <w:t>p</w:t>
      </w:r>
      <w:r w:rsidRPr="00545C08">
        <w:rPr>
          <w:rFonts w:ascii="Arial" w:hAnsi="Arial" w:cs="Arial"/>
          <w:sz w:val="24"/>
          <w:szCs w:val="24"/>
          <w:lang w:val="en"/>
        </w:rPr>
        <w:t xml:space="preserve">ublic </w:t>
      </w:r>
      <w:r w:rsidR="00F30DC3">
        <w:rPr>
          <w:rFonts w:ascii="Arial" w:hAnsi="Arial" w:cs="Arial"/>
          <w:sz w:val="24"/>
          <w:szCs w:val="24"/>
          <w:lang w:val="en"/>
        </w:rPr>
        <w:t>l</w:t>
      </w:r>
      <w:r w:rsidRPr="00545C08">
        <w:rPr>
          <w:rFonts w:ascii="Arial" w:hAnsi="Arial" w:cs="Arial"/>
          <w:sz w:val="24"/>
          <w:szCs w:val="24"/>
          <w:lang w:val="en"/>
        </w:rPr>
        <w:t xml:space="preserve">egal </w:t>
      </w:r>
      <w:r w:rsidR="00F30DC3">
        <w:rPr>
          <w:rFonts w:ascii="Arial" w:hAnsi="Arial" w:cs="Arial"/>
          <w:sz w:val="24"/>
          <w:szCs w:val="24"/>
          <w:lang w:val="en"/>
        </w:rPr>
        <w:t>e</w:t>
      </w:r>
      <w:r w:rsidRPr="00545C08">
        <w:rPr>
          <w:rFonts w:ascii="Arial" w:hAnsi="Arial" w:cs="Arial"/>
          <w:sz w:val="24"/>
          <w:szCs w:val="24"/>
          <w:lang w:val="en"/>
        </w:rPr>
        <w:t xml:space="preserve">ducation ‘Street </w:t>
      </w:r>
      <w:r w:rsidR="00F30DC3">
        <w:rPr>
          <w:rFonts w:ascii="Arial" w:hAnsi="Arial" w:cs="Arial"/>
          <w:sz w:val="24"/>
          <w:szCs w:val="24"/>
          <w:lang w:val="en"/>
        </w:rPr>
        <w:t>L</w:t>
      </w:r>
      <w:r w:rsidRPr="00545C08">
        <w:rPr>
          <w:rFonts w:ascii="Arial" w:hAnsi="Arial" w:cs="Arial"/>
          <w:sz w:val="24"/>
          <w:szCs w:val="24"/>
          <w:lang w:val="en"/>
        </w:rPr>
        <w:t>aw’ workshops in secondary schools and community groups with the aim of promoting a greater understanding of law and legal issues</w:t>
      </w:r>
      <w:r w:rsidR="00AC64CF" w:rsidRPr="00545C08">
        <w:rPr>
          <w:rFonts w:ascii="Arial" w:hAnsi="Arial" w:cs="Arial"/>
          <w:sz w:val="24"/>
          <w:szCs w:val="24"/>
          <w:lang w:val="en"/>
        </w:rPr>
        <w:t xml:space="preserve">. </w:t>
      </w:r>
      <w:r w:rsidRPr="00545C08">
        <w:rPr>
          <w:rFonts w:ascii="Arial" w:hAnsi="Arial" w:cs="Arial"/>
          <w:sz w:val="24"/>
          <w:szCs w:val="24"/>
          <w:lang w:val="en"/>
        </w:rPr>
        <w:t>Through the interactive workshops, audiences engage on legal issues that are of particular relevance to them through a range of activities.</w:t>
      </w:r>
      <w:r w:rsidRPr="00545C08">
        <w:rPr>
          <w:rFonts w:ascii="Arial" w:eastAsia="Times New Roman" w:hAnsi="Arial" w:cs="Arial"/>
          <w:sz w:val="24"/>
          <w:szCs w:val="24"/>
          <w:lang w:eastAsia="en-GB"/>
        </w:rPr>
        <w:t xml:space="preserve"> </w:t>
      </w:r>
      <w:r w:rsidR="00834CE0" w:rsidRPr="00545C08">
        <w:rPr>
          <w:rFonts w:ascii="Arial" w:eastAsia="Times New Roman" w:hAnsi="Arial" w:cs="Arial"/>
          <w:sz w:val="24"/>
          <w:szCs w:val="24"/>
          <w:lang w:eastAsia="en-GB"/>
        </w:rPr>
        <w:t>Relevant legal issues could include  human rights, cyberbullying, knife crime</w:t>
      </w:r>
      <w:r w:rsidR="00545C08" w:rsidRPr="00545C08">
        <w:rPr>
          <w:rFonts w:ascii="Arial" w:eastAsia="Times New Roman" w:hAnsi="Arial" w:cs="Arial"/>
          <w:sz w:val="24"/>
          <w:szCs w:val="24"/>
          <w:lang w:eastAsia="en-GB"/>
        </w:rPr>
        <w:t>, miscarriages of justice</w:t>
      </w:r>
      <w:r w:rsidR="00834CE0" w:rsidRPr="00545C08">
        <w:rPr>
          <w:rFonts w:ascii="Arial" w:eastAsia="Times New Roman" w:hAnsi="Arial" w:cs="Arial"/>
          <w:sz w:val="24"/>
          <w:szCs w:val="24"/>
          <w:lang w:eastAsia="en-GB"/>
        </w:rPr>
        <w:t xml:space="preserve">  or issues on consent</w:t>
      </w:r>
      <w:r w:rsidR="00AC64CF" w:rsidRPr="00545C08">
        <w:rPr>
          <w:rFonts w:ascii="Arial" w:eastAsia="Times New Roman" w:hAnsi="Arial" w:cs="Arial"/>
          <w:sz w:val="24"/>
          <w:szCs w:val="24"/>
          <w:lang w:eastAsia="en-GB"/>
        </w:rPr>
        <w:t xml:space="preserve">. </w:t>
      </w:r>
    </w:p>
    <w:p w14:paraId="0FA3525E" w14:textId="77777777" w:rsidR="00C65B1F" w:rsidRPr="00545C08" w:rsidRDefault="00C65B1F" w:rsidP="00C65B1F">
      <w:pPr>
        <w:shd w:val="clear" w:color="auto" w:fill="FFFFFF"/>
        <w:spacing w:after="150"/>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This project could be for you if:</w:t>
      </w:r>
    </w:p>
    <w:p w14:paraId="079B8B29" w14:textId="1CD30AF6" w:rsidR="00C65B1F" w:rsidRPr="00545C08"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You have a connection with a local secondary school or community group which would like to host a </w:t>
      </w:r>
      <w:r w:rsidR="00F30DC3">
        <w:rPr>
          <w:rFonts w:ascii="Arial" w:eastAsia="Times New Roman" w:hAnsi="Arial" w:cs="Arial"/>
          <w:sz w:val="24"/>
          <w:szCs w:val="24"/>
          <w:lang w:eastAsia="en-GB"/>
        </w:rPr>
        <w:t>S</w:t>
      </w:r>
      <w:r w:rsidRPr="00545C08">
        <w:rPr>
          <w:rFonts w:ascii="Arial" w:eastAsia="Times New Roman" w:hAnsi="Arial" w:cs="Arial"/>
          <w:sz w:val="24"/>
          <w:szCs w:val="24"/>
          <w:lang w:eastAsia="en-GB"/>
        </w:rPr>
        <w:t xml:space="preserve">treet </w:t>
      </w:r>
      <w:r w:rsidR="00F30DC3">
        <w:rPr>
          <w:rFonts w:ascii="Arial" w:eastAsia="Times New Roman" w:hAnsi="Arial" w:cs="Arial"/>
          <w:sz w:val="24"/>
          <w:szCs w:val="24"/>
          <w:lang w:eastAsia="en-GB"/>
        </w:rPr>
        <w:t>L</w:t>
      </w:r>
      <w:r w:rsidRPr="00545C08">
        <w:rPr>
          <w:rFonts w:ascii="Arial" w:eastAsia="Times New Roman" w:hAnsi="Arial" w:cs="Arial"/>
          <w:sz w:val="24"/>
          <w:szCs w:val="24"/>
          <w:lang w:eastAsia="en-GB"/>
        </w:rPr>
        <w:t>aw workshop</w:t>
      </w:r>
      <w:r w:rsidR="00080CB4" w:rsidRPr="00545C08">
        <w:rPr>
          <w:rFonts w:ascii="Arial" w:eastAsia="Times New Roman" w:hAnsi="Arial" w:cs="Arial"/>
          <w:sz w:val="24"/>
          <w:szCs w:val="24"/>
          <w:lang w:eastAsia="en-GB"/>
        </w:rPr>
        <w:t>, and / or</w:t>
      </w:r>
    </w:p>
    <w:p w14:paraId="2DC2D569" w14:textId="25BF4FAF" w:rsidR="000674EC" w:rsidRPr="00545C08" w:rsidRDefault="00C65B1F" w:rsidP="00E257E9">
      <w:pPr>
        <w:pStyle w:val="ListParagraph"/>
        <w:numPr>
          <w:ilvl w:val="0"/>
          <w:numId w:val="2"/>
        </w:numPr>
        <w:shd w:val="clear" w:color="auto" w:fill="FFFFFF"/>
        <w:spacing w:after="150" w:line="276" w:lineRule="auto"/>
        <w:jc w:val="both"/>
        <w:outlineLvl w:val="3"/>
        <w:rPr>
          <w:rFonts w:ascii="Arial" w:eastAsia="Times New Roman" w:hAnsi="Arial" w:cs="Arial"/>
          <w:bCs/>
          <w:i/>
          <w:sz w:val="24"/>
          <w:szCs w:val="24"/>
          <w:lang w:eastAsia="en-GB"/>
        </w:rPr>
      </w:pPr>
      <w:r w:rsidRPr="00545C08">
        <w:rPr>
          <w:rFonts w:ascii="Arial" w:eastAsia="Times New Roman" w:hAnsi="Arial" w:cs="Arial"/>
          <w:sz w:val="24"/>
          <w:szCs w:val="24"/>
          <w:lang w:eastAsia="en-GB"/>
        </w:rPr>
        <w:t xml:space="preserve">You would like to participate in facilitating a </w:t>
      </w:r>
      <w:r w:rsidR="00F30DC3">
        <w:rPr>
          <w:rFonts w:ascii="Arial" w:eastAsia="Times New Roman" w:hAnsi="Arial" w:cs="Arial"/>
          <w:sz w:val="24"/>
          <w:szCs w:val="24"/>
          <w:lang w:eastAsia="en-GB"/>
        </w:rPr>
        <w:t>S</w:t>
      </w:r>
      <w:r w:rsidRPr="00545C08">
        <w:rPr>
          <w:rFonts w:ascii="Arial" w:eastAsia="Times New Roman" w:hAnsi="Arial" w:cs="Arial"/>
          <w:sz w:val="24"/>
          <w:szCs w:val="24"/>
          <w:lang w:eastAsia="en-GB"/>
        </w:rPr>
        <w:t xml:space="preserve">treet </w:t>
      </w:r>
      <w:r w:rsidR="00F30DC3">
        <w:rPr>
          <w:rFonts w:ascii="Arial" w:eastAsia="Times New Roman" w:hAnsi="Arial" w:cs="Arial"/>
          <w:sz w:val="24"/>
          <w:szCs w:val="24"/>
          <w:lang w:eastAsia="en-GB"/>
        </w:rPr>
        <w:t>L</w:t>
      </w:r>
      <w:r w:rsidRPr="00545C08">
        <w:rPr>
          <w:rFonts w:ascii="Arial" w:eastAsia="Times New Roman" w:hAnsi="Arial" w:cs="Arial"/>
          <w:sz w:val="24"/>
          <w:szCs w:val="24"/>
          <w:lang w:eastAsia="en-GB"/>
        </w:rPr>
        <w:t>aw workshop with a small group of law students</w:t>
      </w:r>
      <w:r w:rsidR="00132AA7" w:rsidRPr="00545C08">
        <w:rPr>
          <w:rFonts w:ascii="Arial" w:eastAsia="Times New Roman" w:hAnsi="Arial" w:cs="Arial"/>
          <w:sz w:val="24"/>
          <w:szCs w:val="24"/>
          <w:lang w:eastAsia="en-GB"/>
        </w:rPr>
        <w:t xml:space="preserve"> </w:t>
      </w:r>
    </w:p>
    <w:p w14:paraId="0BCA54CE" w14:textId="77777777" w:rsidR="00545C08" w:rsidRDefault="00545C08" w:rsidP="00545C08">
      <w:pPr>
        <w:pStyle w:val="ListParagraph"/>
        <w:shd w:val="clear" w:color="auto" w:fill="FFFFFF"/>
        <w:spacing w:after="150" w:line="276" w:lineRule="auto"/>
        <w:jc w:val="both"/>
        <w:outlineLvl w:val="3"/>
        <w:rPr>
          <w:rFonts w:ascii="Arial" w:eastAsia="Times New Roman" w:hAnsi="Arial" w:cs="Arial"/>
          <w:bCs/>
          <w:i/>
          <w:sz w:val="24"/>
          <w:szCs w:val="24"/>
          <w:lang w:eastAsia="en-GB"/>
        </w:rPr>
      </w:pPr>
    </w:p>
    <w:p w14:paraId="4243D7DB" w14:textId="2F23CF09" w:rsidR="00C65B1F" w:rsidRPr="00545C08" w:rsidRDefault="00C65B1F" w:rsidP="00545C08">
      <w:pPr>
        <w:shd w:val="clear" w:color="auto" w:fill="FFFFFF"/>
        <w:spacing w:after="150" w:line="276" w:lineRule="auto"/>
        <w:jc w:val="both"/>
        <w:outlineLvl w:val="3"/>
        <w:rPr>
          <w:rFonts w:ascii="Arial" w:eastAsia="Times New Roman" w:hAnsi="Arial" w:cs="Arial"/>
          <w:bCs/>
          <w:i/>
          <w:sz w:val="24"/>
          <w:szCs w:val="24"/>
          <w:lang w:eastAsia="en-GB"/>
        </w:rPr>
      </w:pPr>
      <w:r w:rsidRPr="00545C08">
        <w:rPr>
          <w:rFonts w:ascii="Arial" w:eastAsia="Times New Roman" w:hAnsi="Arial" w:cs="Arial"/>
          <w:bCs/>
          <w:i/>
          <w:sz w:val="24"/>
          <w:szCs w:val="24"/>
          <w:lang w:eastAsia="en-GB"/>
        </w:rPr>
        <w:t>So, if you...</w:t>
      </w:r>
    </w:p>
    <w:p w14:paraId="3FBCB6D0" w14:textId="0115E4A8" w:rsidR="00C65B1F" w:rsidRPr="00545C08"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 xml:space="preserve">Are a current </w:t>
      </w:r>
      <w:r w:rsidR="0019113E">
        <w:rPr>
          <w:rFonts w:ascii="Arial" w:eastAsia="Times New Roman" w:hAnsi="Arial" w:cs="Arial"/>
          <w:sz w:val="24"/>
          <w:szCs w:val="24"/>
          <w:lang w:eastAsia="en-GB"/>
        </w:rPr>
        <w:t>l</w:t>
      </w:r>
      <w:bookmarkStart w:id="1" w:name="_GoBack"/>
      <w:bookmarkEnd w:id="1"/>
      <w:r w:rsidRPr="00545C08">
        <w:rPr>
          <w:rFonts w:ascii="Arial" w:eastAsia="Times New Roman" w:hAnsi="Arial" w:cs="Arial"/>
          <w:sz w:val="24"/>
          <w:szCs w:val="24"/>
          <w:lang w:eastAsia="en-GB"/>
        </w:rPr>
        <w:t>aw student or alumni or a member of the OULS</w:t>
      </w:r>
    </w:p>
    <w:p w14:paraId="45BE23A0" w14:textId="77777777" w:rsidR="00C65B1F" w:rsidRPr="00545C08"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Are interested in pro bono work</w:t>
      </w:r>
    </w:p>
    <w:p w14:paraId="31760E0C" w14:textId="6629CBDC" w:rsidR="000674EC" w:rsidRPr="00545C08" w:rsidRDefault="00C65B1F" w:rsidP="000674EC">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lastRenderedPageBreak/>
        <w:t xml:space="preserve">Have a connection with a local school or group or want to take part in a </w:t>
      </w:r>
      <w:r w:rsidR="00545C08" w:rsidRPr="00545C08">
        <w:rPr>
          <w:rFonts w:ascii="Arial" w:eastAsia="Times New Roman" w:hAnsi="Arial" w:cs="Arial"/>
          <w:sz w:val="24"/>
          <w:szCs w:val="24"/>
          <w:lang w:eastAsia="en-GB"/>
        </w:rPr>
        <w:t>w</w:t>
      </w:r>
      <w:r w:rsidR="000674EC" w:rsidRPr="00545C08">
        <w:rPr>
          <w:rFonts w:ascii="Arial" w:eastAsia="Times New Roman" w:hAnsi="Arial" w:cs="Arial"/>
          <w:sz w:val="24"/>
          <w:szCs w:val="24"/>
          <w:lang w:eastAsia="en-GB"/>
        </w:rPr>
        <w:t>orkshop ( we can help to locate a school for you if needed)</w:t>
      </w:r>
    </w:p>
    <w:p w14:paraId="2FEDA16B" w14:textId="69AB6967" w:rsidR="00C65B1F" w:rsidRDefault="00C65B1F" w:rsidP="00545C08">
      <w:pPr>
        <w:shd w:val="clear" w:color="auto" w:fill="FFFFFF"/>
        <w:spacing w:after="150" w:line="276" w:lineRule="auto"/>
        <w:jc w:val="both"/>
        <w:rPr>
          <w:rFonts w:ascii="Arial" w:eastAsia="Times New Roman" w:hAnsi="Arial" w:cs="Arial"/>
          <w:sz w:val="24"/>
          <w:szCs w:val="24"/>
          <w:lang w:eastAsia="en-GB"/>
        </w:rPr>
      </w:pPr>
      <w:r w:rsidRPr="00545C08">
        <w:rPr>
          <w:rFonts w:ascii="Arial" w:eastAsia="Times New Roman" w:hAnsi="Arial" w:cs="Arial"/>
          <w:sz w:val="24"/>
          <w:szCs w:val="24"/>
          <w:lang w:eastAsia="en-GB"/>
        </w:rPr>
        <w:t>Then we want </w:t>
      </w:r>
      <w:r w:rsidRPr="00545C08">
        <w:rPr>
          <w:rFonts w:ascii="Arial" w:eastAsia="Times New Roman" w:hAnsi="Arial" w:cs="Arial"/>
          <w:b/>
          <w:bCs/>
          <w:sz w:val="24"/>
          <w:szCs w:val="24"/>
          <w:lang w:eastAsia="en-GB"/>
        </w:rPr>
        <w:t>YOU </w:t>
      </w:r>
      <w:r w:rsidRPr="00545C08">
        <w:rPr>
          <w:rFonts w:ascii="Arial" w:eastAsia="Times New Roman" w:hAnsi="Arial" w:cs="Arial"/>
          <w:sz w:val="24"/>
          <w:szCs w:val="24"/>
          <w:lang w:eastAsia="en-GB"/>
        </w:rPr>
        <w:t>to apply!</w:t>
      </w:r>
    </w:p>
    <w:p w14:paraId="6FF794D8" w14:textId="77777777" w:rsidR="00545C08" w:rsidRPr="00545C08" w:rsidRDefault="00545C08" w:rsidP="00545C08">
      <w:pPr>
        <w:shd w:val="clear" w:color="auto" w:fill="FFFFFF"/>
        <w:spacing w:after="150" w:line="276" w:lineRule="auto"/>
        <w:jc w:val="both"/>
        <w:rPr>
          <w:rFonts w:ascii="Arial" w:eastAsia="Times New Roman" w:hAnsi="Arial" w:cs="Arial"/>
          <w:sz w:val="24"/>
          <w:szCs w:val="24"/>
          <w:lang w:eastAsia="en-GB"/>
        </w:rPr>
      </w:pPr>
    </w:p>
    <w:p w14:paraId="4A565538" w14:textId="77777777" w:rsidR="00C65B1F" w:rsidRDefault="00C65B1F" w:rsidP="00C65B1F">
      <w:pPr>
        <w:shd w:val="clear" w:color="auto" w:fill="FFFFFF"/>
        <w:spacing w:after="150"/>
        <w:jc w:val="both"/>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How will you benefit from taking part?</w:t>
      </w:r>
    </w:p>
    <w:p w14:paraId="6D102CE4" w14:textId="08F06A2E" w:rsidR="00C65B1F" w:rsidRPr="002774D7" w:rsidRDefault="00C65B1F" w:rsidP="00C65B1F">
      <w:pPr>
        <w:rPr>
          <w:rFonts w:ascii="Arial" w:hAnsi="Arial" w:cs="Arial"/>
          <w:sz w:val="24"/>
          <w:szCs w:val="24"/>
        </w:rPr>
      </w:pPr>
      <w:r w:rsidRPr="002774D7">
        <w:rPr>
          <w:rFonts w:ascii="Arial" w:hAnsi="Arial" w:cs="Arial"/>
          <w:iCs/>
          <w:sz w:val="24"/>
          <w:szCs w:val="24"/>
        </w:rPr>
        <w:t xml:space="preserve">Taking part in a </w:t>
      </w:r>
      <w:r w:rsidR="00F30DC3">
        <w:rPr>
          <w:rFonts w:ascii="Arial" w:hAnsi="Arial" w:cs="Arial"/>
          <w:iCs/>
          <w:sz w:val="24"/>
          <w:szCs w:val="24"/>
        </w:rPr>
        <w:t>S</w:t>
      </w:r>
      <w:r w:rsidRPr="002774D7">
        <w:rPr>
          <w:rFonts w:ascii="Arial" w:hAnsi="Arial" w:cs="Arial"/>
          <w:iCs/>
          <w:sz w:val="24"/>
          <w:szCs w:val="24"/>
        </w:rPr>
        <w:t xml:space="preserve">treet </w:t>
      </w:r>
      <w:r w:rsidR="00F30DC3">
        <w:rPr>
          <w:rFonts w:ascii="Arial" w:hAnsi="Arial" w:cs="Arial"/>
          <w:iCs/>
          <w:sz w:val="24"/>
          <w:szCs w:val="24"/>
        </w:rPr>
        <w:t>L</w:t>
      </w:r>
      <w:r w:rsidRPr="002774D7">
        <w:rPr>
          <w:rFonts w:ascii="Arial" w:hAnsi="Arial" w:cs="Arial"/>
          <w:iCs/>
          <w:sz w:val="24"/>
          <w:szCs w:val="24"/>
        </w:rPr>
        <w:t xml:space="preserve">aw </w:t>
      </w:r>
      <w:r>
        <w:rPr>
          <w:rFonts w:ascii="Arial" w:hAnsi="Arial" w:cs="Arial"/>
          <w:iCs/>
          <w:sz w:val="24"/>
          <w:szCs w:val="24"/>
        </w:rPr>
        <w:t>workshop</w:t>
      </w:r>
      <w:r w:rsidRPr="002774D7">
        <w:rPr>
          <w:rFonts w:ascii="Arial" w:hAnsi="Arial" w:cs="Arial"/>
          <w:iCs/>
          <w:sz w:val="24"/>
          <w:szCs w:val="24"/>
        </w:rPr>
        <w:t xml:space="preserve"> is lot of fun and really rewarding.  You will have the opportunity of applying your legal knowledge and skills in a way that furthers the OU’s social justice mission.  It also offers you the opportunity to improve your skills and enhance your experiences and CV.  Most of the students involved</w:t>
      </w:r>
      <w:r>
        <w:rPr>
          <w:rFonts w:ascii="Arial" w:hAnsi="Arial" w:cs="Arial"/>
          <w:iCs/>
          <w:sz w:val="24"/>
          <w:szCs w:val="24"/>
        </w:rPr>
        <w:t xml:space="preserve"> </w:t>
      </w:r>
      <w:r w:rsidRPr="002774D7">
        <w:rPr>
          <w:rFonts w:ascii="Arial" w:hAnsi="Arial" w:cs="Arial"/>
          <w:iCs/>
          <w:sz w:val="24"/>
          <w:szCs w:val="24"/>
        </w:rPr>
        <w:t xml:space="preserve">in </w:t>
      </w:r>
      <w:r w:rsidR="00F30DC3">
        <w:rPr>
          <w:rFonts w:ascii="Arial" w:hAnsi="Arial" w:cs="Arial"/>
          <w:iCs/>
          <w:sz w:val="24"/>
          <w:szCs w:val="24"/>
        </w:rPr>
        <w:t>S</w:t>
      </w:r>
      <w:r w:rsidRPr="002774D7">
        <w:rPr>
          <w:rFonts w:ascii="Arial" w:hAnsi="Arial" w:cs="Arial"/>
          <w:iCs/>
          <w:sz w:val="24"/>
          <w:szCs w:val="24"/>
        </w:rPr>
        <w:t xml:space="preserve">treet </w:t>
      </w:r>
      <w:r w:rsidR="00F30DC3">
        <w:rPr>
          <w:rFonts w:ascii="Arial" w:hAnsi="Arial" w:cs="Arial"/>
          <w:iCs/>
          <w:sz w:val="24"/>
          <w:szCs w:val="24"/>
        </w:rPr>
        <w:t>L</w:t>
      </w:r>
      <w:r w:rsidRPr="002774D7">
        <w:rPr>
          <w:rFonts w:ascii="Arial" w:hAnsi="Arial" w:cs="Arial"/>
          <w:iCs/>
          <w:sz w:val="24"/>
          <w:szCs w:val="24"/>
        </w:rPr>
        <w:t xml:space="preserve">aw have </w:t>
      </w:r>
      <w:r w:rsidRPr="002774D7">
        <w:rPr>
          <w:rFonts w:ascii="Arial" w:hAnsi="Arial" w:cs="Arial"/>
          <w:sz w:val="24"/>
          <w:szCs w:val="24"/>
        </w:rPr>
        <w:t xml:space="preserve"> described their experience in participating in a pro bono project as being truly transformative.</w:t>
      </w:r>
    </w:p>
    <w:p w14:paraId="20972815" w14:textId="77777777" w:rsidR="00C65B1F" w:rsidRPr="002774D7" w:rsidRDefault="00C65B1F" w:rsidP="00C65B1F">
      <w:pPr>
        <w:ind w:left="720"/>
        <w:rPr>
          <w:rFonts w:ascii="Arial" w:hAnsi="Arial" w:cs="Arial"/>
          <w:sz w:val="24"/>
          <w:szCs w:val="24"/>
        </w:rPr>
      </w:pPr>
      <w:r w:rsidRPr="002774D7">
        <w:rPr>
          <w:rFonts w:ascii="Arial" w:hAnsi="Arial" w:cs="Arial"/>
          <w:i/>
          <w:sz w:val="24"/>
          <w:szCs w:val="24"/>
        </w:rPr>
        <w:t xml:space="preserve">I have always thought that by volunteering I could make a difference to someone else’s life, but I never thought that volunteering would give my life more meaning. I have become more confident in different aspects of my life and have developed personal and professional skills. The value of … the Open Justice activities has been … beyond my expectation. </w:t>
      </w:r>
      <w:r w:rsidRPr="002774D7">
        <w:rPr>
          <w:rFonts w:ascii="Arial" w:hAnsi="Arial" w:cs="Arial"/>
          <w:sz w:val="24"/>
          <w:szCs w:val="24"/>
        </w:rPr>
        <w:t xml:space="preserve">(2019 Open Justice project student). </w:t>
      </w:r>
    </w:p>
    <w:p w14:paraId="61E96DD7" w14:textId="77777777" w:rsidR="00C65B1F" w:rsidRPr="002774D7" w:rsidRDefault="00C65B1F" w:rsidP="00C65B1F">
      <w:pPr>
        <w:shd w:val="clear" w:color="auto" w:fill="FFFFFF"/>
        <w:spacing w:after="150"/>
        <w:jc w:val="both"/>
        <w:outlineLvl w:val="3"/>
        <w:rPr>
          <w:rFonts w:ascii="Arial" w:eastAsia="Times New Roman" w:hAnsi="Arial" w:cs="Arial"/>
          <w:bCs/>
          <w:sz w:val="24"/>
          <w:szCs w:val="24"/>
          <w:lang w:eastAsia="en-GB"/>
        </w:rPr>
      </w:pPr>
    </w:p>
    <w:p w14:paraId="5327C47F" w14:textId="77777777" w:rsidR="00C65B1F" w:rsidRPr="00A0246F" w:rsidRDefault="00C65B1F" w:rsidP="00C65B1F">
      <w:pPr>
        <w:shd w:val="clear" w:color="auto" w:fill="FFFFFF"/>
        <w:spacing w:after="150"/>
        <w:jc w:val="both"/>
        <w:outlineLvl w:val="3"/>
        <w:rPr>
          <w:rFonts w:ascii="Arial" w:eastAsia="Times New Roman" w:hAnsi="Arial" w:cs="Arial"/>
          <w:b/>
          <w:bCs/>
          <w:sz w:val="24"/>
          <w:szCs w:val="24"/>
          <w:lang w:eastAsia="en-GB"/>
        </w:rPr>
      </w:pPr>
      <w:r w:rsidRPr="00A0246F">
        <w:rPr>
          <w:rFonts w:ascii="Arial" w:eastAsia="Times New Roman" w:hAnsi="Arial" w:cs="Arial"/>
          <w:b/>
          <w:bCs/>
          <w:sz w:val="24"/>
          <w:szCs w:val="24"/>
          <w:lang w:eastAsia="en-GB"/>
        </w:rPr>
        <w:t>How the OULS and Open Justice can help...?</w:t>
      </w:r>
    </w:p>
    <w:p w14:paraId="37AA0B7D" w14:textId="77777777" w:rsidR="00C65B1F"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sidRPr="00A0246F">
        <w:rPr>
          <w:rFonts w:ascii="Arial" w:eastAsia="Times New Roman" w:hAnsi="Arial" w:cs="Arial"/>
          <w:sz w:val="24"/>
          <w:szCs w:val="24"/>
          <w:lang w:eastAsia="en-GB"/>
        </w:rPr>
        <w:t>Support for you in communicating with your local school</w:t>
      </w:r>
      <w:r>
        <w:rPr>
          <w:rFonts w:ascii="Arial" w:eastAsia="Times New Roman" w:hAnsi="Arial" w:cs="Arial"/>
          <w:sz w:val="24"/>
          <w:szCs w:val="24"/>
          <w:lang w:eastAsia="en-GB"/>
        </w:rPr>
        <w:t xml:space="preserve"> or community group</w:t>
      </w:r>
      <w:r w:rsidRPr="00A0246F">
        <w:rPr>
          <w:rFonts w:ascii="Arial" w:eastAsia="Times New Roman" w:hAnsi="Arial" w:cs="Arial"/>
          <w:sz w:val="24"/>
          <w:szCs w:val="24"/>
          <w:lang w:eastAsia="en-GB"/>
        </w:rPr>
        <w:t xml:space="preserve">, </w:t>
      </w:r>
    </w:p>
    <w:p w14:paraId="11877B9A" w14:textId="77777777" w:rsidR="00C65B1F"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Placing you with a small group of students to facilitate and deliver the workshop</w:t>
      </w:r>
    </w:p>
    <w:p w14:paraId="159D7779" w14:textId="77777777" w:rsidR="00C65B1F"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Providing you with written guidance and resources, as well as the experience of students who have already taken part in a street law workshop</w:t>
      </w:r>
    </w:p>
    <w:p w14:paraId="54FD1D18" w14:textId="77777777" w:rsidR="00C65B1F" w:rsidRDefault="00C65B1F" w:rsidP="00C65B1F">
      <w:pPr>
        <w:pStyle w:val="ListParagraph"/>
        <w:numPr>
          <w:ilvl w:val="0"/>
          <w:numId w:val="2"/>
        </w:numPr>
        <w:shd w:val="clear" w:color="auto" w:fill="FFFFFF"/>
        <w:spacing w:after="15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Providing support from a tutor to </w:t>
      </w:r>
      <w:r w:rsidRPr="00A0246F">
        <w:rPr>
          <w:rFonts w:ascii="Arial" w:eastAsia="Times New Roman" w:hAnsi="Arial" w:cs="Arial"/>
          <w:sz w:val="24"/>
          <w:szCs w:val="24"/>
          <w:lang w:eastAsia="en-GB"/>
        </w:rPr>
        <w:t xml:space="preserve">plan and develop a successful presentation. </w:t>
      </w:r>
    </w:p>
    <w:p w14:paraId="0D520E25" w14:textId="757F15CF" w:rsidR="00C65B1F" w:rsidRDefault="00C65B1F" w:rsidP="00C65B1F">
      <w:pPr>
        <w:shd w:val="clear" w:color="auto" w:fill="FFFFFF"/>
        <w:spacing w:after="150" w:line="276" w:lineRule="auto"/>
        <w:ind w:left="360"/>
        <w:jc w:val="both"/>
        <w:rPr>
          <w:rFonts w:ascii="Arial" w:eastAsia="Times New Roman" w:hAnsi="Arial" w:cs="Arial"/>
          <w:sz w:val="24"/>
          <w:szCs w:val="24"/>
          <w:lang w:eastAsia="en-GB"/>
        </w:rPr>
      </w:pPr>
      <w:bookmarkStart w:id="2" w:name="_Hlk22739570"/>
      <w:r w:rsidRPr="002774D7">
        <w:rPr>
          <w:rFonts w:ascii="Arial" w:eastAsia="Times New Roman" w:hAnsi="Arial" w:cs="Arial"/>
          <w:sz w:val="24"/>
          <w:szCs w:val="24"/>
          <w:lang w:eastAsia="en-GB"/>
        </w:rPr>
        <w:t>Students are usuall</w:t>
      </w:r>
      <w:r>
        <w:rPr>
          <w:rFonts w:ascii="Arial" w:eastAsia="Times New Roman" w:hAnsi="Arial" w:cs="Arial"/>
          <w:sz w:val="24"/>
          <w:szCs w:val="24"/>
          <w:lang w:eastAsia="en-GB"/>
        </w:rPr>
        <w:t xml:space="preserve">y expected to meet any travelling costs themselves.  However the Open Justice </w:t>
      </w:r>
      <w:r w:rsidR="00F30DC3">
        <w:rPr>
          <w:rFonts w:ascii="Arial" w:eastAsia="Times New Roman" w:hAnsi="Arial" w:cs="Arial"/>
          <w:sz w:val="24"/>
          <w:szCs w:val="24"/>
          <w:lang w:eastAsia="en-GB"/>
        </w:rPr>
        <w:t>C</w:t>
      </w:r>
      <w:r>
        <w:rPr>
          <w:rFonts w:ascii="Arial" w:eastAsia="Times New Roman" w:hAnsi="Arial" w:cs="Arial"/>
          <w:sz w:val="24"/>
          <w:szCs w:val="24"/>
          <w:lang w:eastAsia="en-GB"/>
        </w:rPr>
        <w:t xml:space="preserve">entre has a bursary scheme which can help reimburse traveling expenses in cases of hardship where this would prevent the student from taking part in the project.  If you would like to find out more about this, please email </w:t>
      </w:r>
      <w:hyperlink r:id="rId9" w:history="1">
        <w:r w:rsidRPr="00103A68">
          <w:rPr>
            <w:rStyle w:val="Hyperlink"/>
            <w:rFonts w:ascii="Arial" w:eastAsia="Times New Roman" w:hAnsi="Arial" w:cs="Arial"/>
            <w:sz w:val="24"/>
            <w:szCs w:val="24"/>
            <w:lang w:eastAsia="en-GB"/>
          </w:rPr>
          <w:t>open-justice@open.ac.uk</w:t>
        </w:r>
      </w:hyperlink>
      <w:r>
        <w:rPr>
          <w:rFonts w:ascii="Arial" w:eastAsia="Times New Roman" w:hAnsi="Arial" w:cs="Arial"/>
          <w:sz w:val="24"/>
          <w:szCs w:val="24"/>
          <w:lang w:eastAsia="en-GB"/>
        </w:rPr>
        <w:t xml:space="preserve"> </w:t>
      </w:r>
    </w:p>
    <w:bookmarkEnd w:id="2"/>
    <w:p w14:paraId="1FF54E8D" w14:textId="77777777" w:rsidR="00C65B1F" w:rsidRDefault="00C65B1F" w:rsidP="00C65B1F">
      <w:pPr>
        <w:shd w:val="clear" w:color="auto" w:fill="FFFFFF"/>
        <w:spacing w:after="150" w:line="276" w:lineRule="auto"/>
        <w:ind w:left="360"/>
        <w:jc w:val="both"/>
        <w:rPr>
          <w:rFonts w:ascii="Arial" w:eastAsia="Times New Roman" w:hAnsi="Arial" w:cs="Arial"/>
          <w:sz w:val="24"/>
          <w:szCs w:val="24"/>
          <w:lang w:eastAsia="en-GB"/>
        </w:rPr>
      </w:pPr>
    </w:p>
    <w:p w14:paraId="20D3380A" w14:textId="77777777" w:rsidR="00C65B1F" w:rsidRDefault="00C65B1F" w:rsidP="00C65B1F">
      <w:pPr>
        <w:shd w:val="clear" w:color="auto" w:fill="FFFFFF"/>
        <w:spacing w:after="150" w:line="276" w:lineRule="auto"/>
        <w:ind w:left="360"/>
        <w:jc w:val="both"/>
        <w:rPr>
          <w:rFonts w:ascii="Arial" w:eastAsia="Times New Roman" w:hAnsi="Arial" w:cs="Arial"/>
          <w:b/>
          <w:sz w:val="24"/>
          <w:szCs w:val="24"/>
          <w:lang w:eastAsia="en-GB"/>
        </w:rPr>
      </w:pPr>
      <w:r>
        <w:rPr>
          <w:rFonts w:ascii="Arial" w:eastAsia="Times New Roman" w:hAnsi="Arial" w:cs="Arial"/>
          <w:b/>
          <w:sz w:val="24"/>
          <w:szCs w:val="24"/>
          <w:lang w:eastAsia="en-GB"/>
        </w:rPr>
        <w:t>How do I get involved?</w:t>
      </w:r>
    </w:p>
    <w:p w14:paraId="62198FAD" w14:textId="7A6DA95E" w:rsidR="00C65B1F" w:rsidRDefault="00C65B1F" w:rsidP="00C65B1F">
      <w:pPr>
        <w:shd w:val="clear" w:color="auto" w:fill="FFFFFF"/>
        <w:spacing w:after="150" w:line="276"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Please complete the online form which you can find on either the </w:t>
      </w:r>
      <w:hyperlink r:id="rId10" w:history="1">
        <w:r w:rsidRPr="00545C08">
          <w:rPr>
            <w:rStyle w:val="Hyperlink"/>
            <w:rFonts w:ascii="Arial" w:eastAsia="Times New Roman" w:hAnsi="Arial" w:cs="Arial"/>
            <w:sz w:val="24"/>
            <w:szCs w:val="24"/>
            <w:lang w:eastAsia="en-GB"/>
          </w:rPr>
          <w:t>Open Justice website</w:t>
        </w:r>
      </w:hyperlink>
      <w:r>
        <w:rPr>
          <w:rFonts w:ascii="Arial" w:eastAsia="Times New Roman" w:hAnsi="Arial" w:cs="Arial"/>
          <w:sz w:val="24"/>
          <w:szCs w:val="24"/>
          <w:lang w:eastAsia="en-GB"/>
        </w:rPr>
        <w:t xml:space="preserve"> or the </w:t>
      </w:r>
      <w:hyperlink r:id="rId11" w:history="1">
        <w:r w:rsidRPr="00545C08">
          <w:rPr>
            <w:rStyle w:val="Hyperlink"/>
            <w:rFonts w:ascii="Arial" w:eastAsia="Times New Roman" w:hAnsi="Arial" w:cs="Arial"/>
            <w:sz w:val="24"/>
            <w:szCs w:val="24"/>
            <w:lang w:eastAsia="en-GB"/>
          </w:rPr>
          <w:t>OU Law Society website</w:t>
        </w:r>
      </w:hyperlink>
      <w:r>
        <w:rPr>
          <w:rFonts w:ascii="Arial" w:eastAsia="Times New Roman" w:hAnsi="Arial" w:cs="Arial"/>
          <w:sz w:val="24"/>
          <w:szCs w:val="24"/>
          <w:lang w:eastAsia="en-GB"/>
        </w:rPr>
        <w:t>.  We will then get in touch with you.</w:t>
      </w:r>
    </w:p>
    <w:p w14:paraId="1E85E387" w14:textId="618A4698" w:rsidR="007636C2" w:rsidRPr="00C65B1F" w:rsidRDefault="007636C2" w:rsidP="00C65B1F">
      <w:pPr>
        <w:rPr>
          <w:rFonts w:ascii="Arial" w:eastAsia="Times New Roman" w:hAnsi="Arial" w:cs="Arial"/>
          <w:sz w:val="24"/>
          <w:szCs w:val="24"/>
          <w:lang w:eastAsia="en-GB"/>
        </w:rPr>
      </w:pPr>
    </w:p>
    <w:sectPr w:rsidR="007636C2" w:rsidRPr="00C65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05B1"/>
    <w:multiLevelType w:val="hybridMultilevel"/>
    <w:tmpl w:val="F11A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71EF9"/>
    <w:multiLevelType w:val="hybridMultilevel"/>
    <w:tmpl w:val="E722B176"/>
    <w:lvl w:ilvl="0" w:tplc="5CACA5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466E8"/>
    <w:multiLevelType w:val="hybridMultilevel"/>
    <w:tmpl w:val="612C34AC"/>
    <w:lvl w:ilvl="0" w:tplc="5CACA5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F9"/>
    <w:rsid w:val="00034909"/>
    <w:rsid w:val="000647F6"/>
    <w:rsid w:val="000674EC"/>
    <w:rsid w:val="000758AB"/>
    <w:rsid w:val="00080CB4"/>
    <w:rsid w:val="000962F4"/>
    <w:rsid w:val="000A0E45"/>
    <w:rsid w:val="000A2485"/>
    <w:rsid w:val="000C6FB3"/>
    <w:rsid w:val="001147F9"/>
    <w:rsid w:val="00132AA7"/>
    <w:rsid w:val="00133CCA"/>
    <w:rsid w:val="00136805"/>
    <w:rsid w:val="0019113E"/>
    <w:rsid w:val="001B2577"/>
    <w:rsid w:val="00202AA9"/>
    <w:rsid w:val="00210085"/>
    <w:rsid w:val="00217D88"/>
    <w:rsid w:val="002774D7"/>
    <w:rsid w:val="00287D25"/>
    <w:rsid w:val="003E6807"/>
    <w:rsid w:val="003F76B6"/>
    <w:rsid w:val="004230F1"/>
    <w:rsid w:val="00477762"/>
    <w:rsid w:val="0048378C"/>
    <w:rsid w:val="0049192D"/>
    <w:rsid w:val="00493021"/>
    <w:rsid w:val="004D6847"/>
    <w:rsid w:val="00542D90"/>
    <w:rsid w:val="00545C08"/>
    <w:rsid w:val="0055289F"/>
    <w:rsid w:val="005E7078"/>
    <w:rsid w:val="00607CC5"/>
    <w:rsid w:val="006119C8"/>
    <w:rsid w:val="00624327"/>
    <w:rsid w:val="00633C6D"/>
    <w:rsid w:val="006535A9"/>
    <w:rsid w:val="00653FA2"/>
    <w:rsid w:val="00685C24"/>
    <w:rsid w:val="006A05F1"/>
    <w:rsid w:val="006A6B0D"/>
    <w:rsid w:val="00705130"/>
    <w:rsid w:val="00707445"/>
    <w:rsid w:val="00707D02"/>
    <w:rsid w:val="00746548"/>
    <w:rsid w:val="0075497A"/>
    <w:rsid w:val="007636C2"/>
    <w:rsid w:val="00764DA9"/>
    <w:rsid w:val="00834CE0"/>
    <w:rsid w:val="00877B2A"/>
    <w:rsid w:val="00925CB3"/>
    <w:rsid w:val="009440CF"/>
    <w:rsid w:val="009A03AF"/>
    <w:rsid w:val="009A3AF4"/>
    <w:rsid w:val="00AC64CF"/>
    <w:rsid w:val="00AC64D0"/>
    <w:rsid w:val="00B67228"/>
    <w:rsid w:val="00B809A1"/>
    <w:rsid w:val="00B87ADF"/>
    <w:rsid w:val="00B962CA"/>
    <w:rsid w:val="00BA5EE8"/>
    <w:rsid w:val="00C13CDE"/>
    <w:rsid w:val="00C225C8"/>
    <w:rsid w:val="00C567B6"/>
    <w:rsid w:val="00C65B1F"/>
    <w:rsid w:val="00C952C7"/>
    <w:rsid w:val="00D05639"/>
    <w:rsid w:val="00D112C5"/>
    <w:rsid w:val="00DC4D31"/>
    <w:rsid w:val="00DD0F46"/>
    <w:rsid w:val="00E110D9"/>
    <w:rsid w:val="00E60F30"/>
    <w:rsid w:val="00E9276B"/>
    <w:rsid w:val="00EB48A4"/>
    <w:rsid w:val="00ED7B03"/>
    <w:rsid w:val="00EE24DE"/>
    <w:rsid w:val="00F30DC3"/>
    <w:rsid w:val="00F505AA"/>
    <w:rsid w:val="00F7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22E7"/>
  <w15:chartTrackingRefBased/>
  <w15:docId w15:val="{99573AFE-6DF9-4013-BE0E-ACA15A12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7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7F9"/>
    <w:rPr>
      <w:color w:val="0563C1"/>
      <w:u w:val="single"/>
    </w:rPr>
  </w:style>
  <w:style w:type="paragraph" w:styleId="BalloonText">
    <w:name w:val="Balloon Text"/>
    <w:basedOn w:val="Normal"/>
    <w:link w:val="BalloonTextChar"/>
    <w:uiPriority w:val="99"/>
    <w:semiHidden/>
    <w:unhideWhenUsed/>
    <w:rsid w:val="00114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F9"/>
    <w:rPr>
      <w:rFonts w:ascii="Segoe UI" w:hAnsi="Segoe UI" w:cs="Segoe UI"/>
      <w:sz w:val="18"/>
      <w:szCs w:val="18"/>
    </w:rPr>
  </w:style>
  <w:style w:type="character" w:styleId="UnresolvedMention">
    <w:name w:val="Unresolved Mention"/>
    <w:basedOn w:val="DefaultParagraphFont"/>
    <w:uiPriority w:val="99"/>
    <w:semiHidden/>
    <w:unhideWhenUsed/>
    <w:rsid w:val="001147F9"/>
    <w:rPr>
      <w:color w:val="605E5C"/>
      <w:shd w:val="clear" w:color="auto" w:fill="E1DFDD"/>
    </w:rPr>
  </w:style>
  <w:style w:type="paragraph" w:styleId="ListParagraph">
    <w:name w:val="List Paragraph"/>
    <w:basedOn w:val="Normal"/>
    <w:uiPriority w:val="34"/>
    <w:qFormat/>
    <w:rsid w:val="001147F9"/>
    <w:pPr>
      <w:ind w:left="720"/>
      <w:contextualSpacing/>
    </w:pPr>
  </w:style>
  <w:style w:type="character" w:styleId="CommentReference">
    <w:name w:val="annotation reference"/>
    <w:basedOn w:val="DefaultParagraphFont"/>
    <w:uiPriority w:val="99"/>
    <w:semiHidden/>
    <w:unhideWhenUsed/>
    <w:rsid w:val="00EE24DE"/>
    <w:rPr>
      <w:sz w:val="16"/>
      <w:szCs w:val="16"/>
    </w:rPr>
  </w:style>
  <w:style w:type="paragraph" w:styleId="CommentText">
    <w:name w:val="annotation text"/>
    <w:basedOn w:val="Normal"/>
    <w:link w:val="CommentTextChar"/>
    <w:uiPriority w:val="99"/>
    <w:semiHidden/>
    <w:unhideWhenUsed/>
    <w:rsid w:val="00EE24DE"/>
    <w:rPr>
      <w:sz w:val="20"/>
      <w:szCs w:val="20"/>
    </w:rPr>
  </w:style>
  <w:style w:type="character" w:customStyle="1" w:styleId="CommentTextChar">
    <w:name w:val="Comment Text Char"/>
    <w:basedOn w:val="DefaultParagraphFont"/>
    <w:link w:val="CommentText"/>
    <w:uiPriority w:val="99"/>
    <w:semiHidden/>
    <w:rsid w:val="00EE24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E24DE"/>
    <w:rPr>
      <w:b/>
      <w:bCs/>
    </w:rPr>
  </w:style>
  <w:style w:type="character" w:customStyle="1" w:styleId="CommentSubjectChar">
    <w:name w:val="Comment Subject Char"/>
    <w:basedOn w:val="CommentTextChar"/>
    <w:link w:val="CommentSubject"/>
    <w:uiPriority w:val="99"/>
    <w:semiHidden/>
    <w:rsid w:val="00EE24D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www.openuniversitylawsociety.co.uk/streetlaw" TargetMode="External"/><Relationship Id="rId5" Type="http://schemas.openxmlformats.org/officeDocument/2006/relationships/image" Target="media/image1.jpeg"/><Relationship Id="rId10" Type="http://schemas.openxmlformats.org/officeDocument/2006/relationships/hyperlink" Target="http://law-school.open.ac.uk/open-justice/public-legal-education" TargetMode="External"/><Relationship Id="rId4" Type="http://schemas.openxmlformats.org/officeDocument/2006/relationships/webSettings" Target="webSettings.xml"/><Relationship Id="rId9" Type="http://schemas.openxmlformats.org/officeDocument/2006/relationships/hyperlink" Target="mailto:open-justic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Liz.Hardie</dc:creator>
  <cp:keywords/>
  <dc:description/>
  <cp:lastModifiedBy>Liz.Hardie</cp:lastModifiedBy>
  <cp:revision>2</cp:revision>
  <dcterms:created xsi:type="dcterms:W3CDTF">2019-11-05T09:18:00Z</dcterms:created>
  <dcterms:modified xsi:type="dcterms:W3CDTF">2019-11-05T09:18:00Z</dcterms:modified>
</cp:coreProperties>
</file>